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9EE9" w14:textId="34D3F935" w:rsidR="00BF5941" w:rsidRDefault="00463BBA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430C4410" wp14:editId="717BAB75">
            <wp:extent cx="2105378" cy="2058750"/>
            <wp:effectExtent l="0" t="0" r="0" b="0"/>
            <wp:docPr id="20728939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93920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865" cy="206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119C5" w14:textId="77777777" w:rsidR="00BF5941" w:rsidRDefault="00BF5941" w:rsidP="00BF5941">
      <w:pPr>
        <w:spacing w:line="240" w:lineRule="auto"/>
        <w:contextualSpacing/>
        <w:rPr>
          <w:rFonts w:ascii="Aptos" w:hAnsi="Aptos"/>
          <w:b/>
          <w:bCs/>
          <w:color w:val="000000" w:themeColor="text1"/>
          <w:sz w:val="24"/>
          <w:szCs w:val="24"/>
        </w:rPr>
      </w:pPr>
    </w:p>
    <w:p w14:paraId="502A3CFD" w14:textId="77777777" w:rsidR="00463BBA" w:rsidRDefault="00463BBA" w:rsidP="00BF5941">
      <w:pPr>
        <w:spacing w:line="240" w:lineRule="auto"/>
        <w:contextualSpacing/>
        <w:rPr>
          <w:rFonts w:ascii="Aptos" w:hAnsi="Aptos"/>
          <w:b/>
          <w:bCs/>
          <w:color w:val="000000" w:themeColor="text1"/>
          <w:sz w:val="24"/>
          <w:szCs w:val="24"/>
        </w:rPr>
      </w:pPr>
    </w:p>
    <w:p w14:paraId="6BF58868" w14:textId="77777777" w:rsidR="00463BBA" w:rsidRDefault="00463BBA" w:rsidP="00BF5941">
      <w:pPr>
        <w:spacing w:line="240" w:lineRule="auto"/>
        <w:contextualSpacing/>
        <w:rPr>
          <w:rFonts w:ascii="Aptos" w:hAnsi="Aptos"/>
          <w:b/>
          <w:bCs/>
          <w:color w:val="000000" w:themeColor="text1"/>
          <w:sz w:val="24"/>
          <w:szCs w:val="24"/>
        </w:rPr>
      </w:pPr>
    </w:p>
    <w:p w14:paraId="5146A58F" w14:textId="7F72A374" w:rsidR="00BF5941" w:rsidRPr="00E362AD" w:rsidRDefault="006304F8" w:rsidP="00BF5941">
      <w:pPr>
        <w:spacing w:line="240" w:lineRule="auto"/>
        <w:contextualSpacing/>
        <w:rPr>
          <w:rFonts w:ascii="Aptos" w:hAnsi="Aptos"/>
          <w:b/>
          <w:bCs/>
          <w:color w:val="000000" w:themeColor="text1"/>
          <w:sz w:val="24"/>
          <w:szCs w:val="24"/>
        </w:rPr>
      </w:pPr>
      <w:r>
        <w:rPr>
          <w:rFonts w:ascii="Aptos" w:hAnsi="Aptos"/>
          <w:b/>
          <w:bCs/>
          <w:color w:val="000000" w:themeColor="text1"/>
          <w:sz w:val="24"/>
          <w:szCs w:val="24"/>
        </w:rPr>
        <w:t>Subject line:</w:t>
      </w:r>
      <w:r w:rsidR="00BF5941" w:rsidRPr="00E362AD">
        <w:rPr>
          <w:rFonts w:ascii="Aptos" w:hAnsi="Aptos"/>
          <w:b/>
          <w:bCs/>
          <w:color w:val="000000" w:themeColor="text1"/>
          <w:sz w:val="24"/>
          <w:szCs w:val="24"/>
        </w:rPr>
        <w:t xml:space="preserve"> Someone Is Waiting for You — </w:t>
      </w:r>
      <w:r w:rsidR="00F6037E">
        <w:rPr>
          <w:rFonts w:ascii="Aptos" w:hAnsi="Aptos"/>
          <w:b/>
          <w:bCs/>
          <w:color w:val="000000" w:themeColor="text1"/>
          <w:sz w:val="24"/>
          <w:szCs w:val="24"/>
        </w:rPr>
        <w:t>Arrive Safely</w:t>
      </w:r>
    </w:p>
    <w:p w14:paraId="1E4A36B1" w14:textId="77777777" w:rsidR="00BF5941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3D67BFA2" w14:textId="032060EB" w:rsidR="006304F8" w:rsidRDefault="006304F8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>Dear XXX,</w:t>
      </w:r>
    </w:p>
    <w:p w14:paraId="147CEE6C" w14:textId="77777777" w:rsidR="006304F8" w:rsidRDefault="006304F8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233245FB" w14:textId="5E36A3C9" w:rsidR="006304F8" w:rsidRDefault="006304F8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>Today I want you to take a moment to think about something I hope never happens, that one day we’re waiting for you to start your workday</w:t>
      </w:r>
      <w:r w:rsidR="00D467A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F6037E">
        <w:rPr>
          <w:rFonts w:ascii="Aptos" w:hAnsi="Aptos"/>
          <w:color w:val="000000" w:themeColor="text1"/>
          <w:sz w:val="24"/>
          <w:szCs w:val="24"/>
        </w:rPr>
        <w:t>but</w:t>
      </w:r>
      <w:r w:rsidR="00D467AB">
        <w:rPr>
          <w:rFonts w:ascii="Aptos" w:hAnsi="Aptos"/>
          <w:color w:val="000000" w:themeColor="text1"/>
          <w:sz w:val="24"/>
          <w:szCs w:val="24"/>
        </w:rPr>
        <w:t xml:space="preserve"> you</w:t>
      </w:r>
      <w:r>
        <w:rPr>
          <w:rFonts w:ascii="Aptos" w:hAnsi="Aptos"/>
          <w:color w:val="000000" w:themeColor="text1"/>
          <w:sz w:val="24"/>
          <w:szCs w:val="24"/>
        </w:rPr>
        <w:t xml:space="preserve"> never arrive</w:t>
      </w:r>
      <w:r w:rsidR="00D467AB">
        <w:rPr>
          <w:rFonts w:ascii="Aptos" w:hAnsi="Aptos"/>
          <w:color w:val="000000" w:themeColor="text1"/>
          <w:sz w:val="24"/>
          <w:szCs w:val="24"/>
        </w:rPr>
        <w:t xml:space="preserve">. We </w:t>
      </w:r>
      <w:r w:rsidR="00F6037E">
        <w:rPr>
          <w:rFonts w:ascii="Aptos" w:hAnsi="Aptos"/>
          <w:color w:val="000000" w:themeColor="text1"/>
          <w:sz w:val="24"/>
          <w:szCs w:val="24"/>
        </w:rPr>
        <w:t xml:space="preserve">later </w:t>
      </w:r>
      <w:r w:rsidR="00D467AB">
        <w:rPr>
          <w:rFonts w:ascii="Aptos" w:hAnsi="Aptos"/>
          <w:color w:val="000000" w:themeColor="text1"/>
          <w:sz w:val="24"/>
          <w:szCs w:val="24"/>
        </w:rPr>
        <w:t xml:space="preserve">learn </w:t>
      </w:r>
      <w:r>
        <w:rPr>
          <w:rFonts w:ascii="Aptos" w:hAnsi="Aptos"/>
          <w:color w:val="000000" w:themeColor="text1"/>
          <w:sz w:val="24"/>
          <w:szCs w:val="24"/>
        </w:rPr>
        <w:t>you’ve been killed or seriously injured in a crash caused by distracted driving or excessive speed caused by your own behaviors or those of another driver.</w:t>
      </w:r>
    </w:p>
    <w:p w14:paraId="0E478B62" w14:textId="77777777" w:rsidR="006304F8" w:rsidRDefault="006304F8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443D4B62" w14:textId="025E8D41" w:rsidR="006304F8" w:rsidRDefault="006304F8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Those you work with each day will never be the same. </w:t>
      </w:r>
      <w:r w:rsidR="00F6037E">
        <w:rPr>
          <w:rFonts w:ascii="Aptos" w:hAnsi="Aptos"/>
          <w:color w:val="000000" w:themeColor="text1"/>
          <w:sz w:val="24"/>
          <w:szCs w:val="24"/>
        </w:rPr>
        <w:t>On the practical side, y</w:t>
      </w:r>
      <w:r>
        <w:rPr>
          <w:rFonts w:ascii="Aptos" w:hAnsi="Aptos"/>
          <w:color w:val="000000" w:themeColor="text1"/>
          <w:sz w:val="24"/>
          <w:szCs w:val="24"/>
        </w:rPr>
        <w:t xml:space="preserve">our skills, </w:t>
      </w:r>
      <w:r w:rsidR="00F6037E">
        <w:rPr>
          <w:rFonts w:ascii="Aptos" w:hAnsi="Aptos"/>
          <w:color w:val="000000" w:themeColor="text1"/>
          <w:sz w:val="24"/>
          <w:szCs w:val="24"/>
        </w:rPr>
        <w:t xml:space="preserve">and </w:t>
      </w:r>
      <w:r>
        <w:rPr>
          <w:rFonts w:ascii="Aptos" w:hAnsi="Aptos"/>
          <w:color w:val="000000" w:themeColor="text1"/>
          <w:sz w:val="24"/>
          <w:szCs w:val="24"/>
        </w:rPr>
        <w:t xml:space="preserve">your knowledge </w:t>
      </w:r>
      <w:r w:rsidR="00F6037E">
        <w:rPr>
          <w:rFonts w:ascii="Aptos" w:hAnsi="Aptos"/>
          <w:color w:val="000000" w:themeColor="text1"/>
          <w:sz w:val="24"/>
          <w:szCs w:val="24"/>
        </w:rPr>
        <w:t xml:space="preserve">are gone. But </w:t>
      </w:r>
      <w:r>
        <w:rPr>
          <w:rFonts w:ascii="Aptos" w:hAnsi="Aptos"/>
          <w:color w:val="000000" w:themeColor="text1"/>
          <w:sz w:val="24"/>
          <w:szCs w:val="24"/>
        </w:rPr>
        <w:t>most of all</w:t>
      </w:r>
      <w:r w:rsidR="00D467AB">
        <w:rPr>
          <w:rFonts w:ascii="Aptos" w:hAnsi="Aptos"/>
          <w:color w:val="000000" w:themeColor="text1"/>
          <w:sz w:val="24"/>
          <w:szCs w:val="24"/>
        </w:rPr>
        <w:t xml:space="preserve">, </w:t>
      </w:r>
      <w:r>
        <w:rPr>
          <w:rFonts w:ascii="Aptos" w:hAnsi="Aptos"/>
          <w:color w:val="000000" w:themeColor="text1"/>
          <w:sz w:val="24"/>
          <w:szCs w:val="24"/>
        </w:rPr>
        <w:t xml:space="preserve">your </w:t>
      </w:r>
      <w:r w:rsidR="006E7EA4">
        <w:rPr>
          <w:rFonts w:ascii="Aptos" w:hAnsi="Aptos"/>
          <w:color w:val="000000" w:themeColor="text1"/>
          <w:sz w:val="24"/>
          <w:szCs w:val="24"/>
        </w:rPr>
        <w:t xml:space="preserve">presence </w:t>
      </w:r>
      <w:r w:rsidR="00F6037E">
        <w:rPr>
          <w:rFonts w:ascii="Aptos" w:hAnsi="Aptos"/>
          <w:color w:val="000000" w:themeColor="text1"/>
          <w:sz w:val="24"/>
          <w:szCs w:val="24"/>
        </w:rPr>
        <w:t>is gone leaving your</w:t>
      </w:r>
      <w:r w:rsidR="006E7EA4">
        <w:rPr>
          <w:rFonts w:ascii="Aptos" w:hAnsi="Aptos"/>
          <w:color w:val="000000" w:themeColor="text1"/>
          <w:sz w:val="24"/>
          <w:szCs w:val="24"/>
        </w:rPr>
        <w:t xml:space="preserve"> friends and colleagues are devastated. The grief and </w:t>
      </w:r>
      <w:r w:rsidR="00D467AB">
        <w:rPr>
          <w:rFonts w:ascii="Aptos" w:hAnsi="Aptos"/>
          <w:color w:val="000000" w:themeColor="text1"/>
          <w:sz w:val="24"/>
          <w:szCs w:val="24"/>
        </w:rPr>
        <w:t>suffering are</w:t>
      </w:r>
      <w:r w:rsidR="006E7EA4">
        <w:rPr>
          <w:rFonts w:ascii="Aptos" w:hAnsi="Aptos"/>
          <w:color w:val="000000" w:themeColor="text1"/>
          <w:sz w:val="24"/>
          <w:szCs w:val="24"/>
        </w:rPr>
        <w:t xml:space="preserve"> even worse for your family and close friends.</w:t>
      </w:r>
    </w:p>
    <w:p w14:paraId="6C6E6347" w14:textId="77777777" w:rsidR="00BF5941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24B3C920" w14:textId="065AE680" w:rsidR="00BF5941" w:rsidRDefault="00F6037E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You have the power to change that. </w:t>
      </w:r>
      <w:r w:rsidR="006E7EA4">
        <w:rPr>
          <w:rFonts w:ascii="Aptos" w:hAnsi="Aptos"/>
          <w:color w:val="000000" w:themeColor="text1"/>
          <w:sz w:val="24"/>
          <w:szCs w:val="24"/>
        </w:rPr>
        <w:t>Each</w:t>
      </w:r>
      <w:r w:rsidR="00BF5941" w:rsidRPr="006B1E2D">
        <w:rPr>
          <w:rFonts w:ascii="Aptos" w:hAnsi="Aptos"/>
          <w:color w:val="000000" w:themeColor="text1"/>
          <w:sz w:val="24"/>
          <w:szCs w:val="24"/>
        </w:rPr>
        <w:t xml:space="preserve"> time we get behind the wheel there’s someone on the other end anticipating our arrival</w:t>
      </w:r>
      <w:r w:rsidR="006E7EA4">
        <w:rPr>
          <w:rFonts w:ascii="Aptos" w:hAnsi="Aptos"/>
          <w:color w:val="000000" w:themeColor="text1"/>
          <w:sz w:val="24"/>
          <w:szCs w:val="24"/>
        </w:rPr>
        <w:t xml:space="preserve">, people and even four-legged family members who are counting on us. All </w:t>
      </w:r>
      <w:r w:rsidR="00BF5941" w:rsidRPr="006B1E2D">
        <w:rPr>
          <w:rFonts w:ascii="Aptos" w:hAnsi="Aptos"/>
          <w:color w:val="000000" w:themeColor="text1"/>
          <w:sz w:val="24"/>
          <w:szCs w:val="24"/>
        </w:rPr>
        <w:t xml:space="preserve">that can </w:t>
      </w:r>
      <w:r w:rsidR="006E7EA4">
        <w:rPr>
          <w:rFonts w:ascii="Aptos" w:hAnsi="Aptos"/>
          <w:color w:val="000000" w:themeColor="text1"/>
          <w:sz w:val="24"/>
          <w:szCs w:val="24"/>
        </w:rPr>
        <w:t>change</w:t>
      </w:r>
      <w:r w:rsidR="00BF5941" w:rsidRPr="006B1E2D">
        <w:rPr>
          <w:rFonts w:ascii="Aptos" w:hAnsi="Aptos"/>
          <w:color w:val="000000" w:themeColor="text1"/>
          <w:sz w:val="24"/>
          <w:szCs w:val="24"/>
        </w:rPr>
        <w:t xml:space="preserve"> in </w:t>
      </w:r>
      <w:r w:rsidR="00BF5941">
        <w:rPr>
          <w:rFonts w:ascii="Aptos" w:hAnsi="Aptos"/>
          <w:color w:val="000000" w:themeColor="text1"/>
          <w:sz w:val="24"/>
          <w:szCs w:val="24"/>
        </w:rPr>
        <w:t>an instant</w:t>
      </w:r>
      <w:r w:rsidR="00BF5941" w:rsidRPr="006B1E2D">
        <w:rPr>
          <w:rFonts w:ascii="Aptos" w:hAnsi="Aptos"/>
          <w:color w:val="000000" w:themeColor="text1"/>
          <w:sz w:val="24"/>
          <w:szCs w:val="24"/>
        </w:rPr>
        <w:t>. One glance at a cellphone, an effort to retrieve a dropped item or other distraction can turn to heartbreak</w:t>
      </w:r>
      <w:r w:rsidR="006E7EA4">
        <w:rPr>
          <w:rFonts w:ascii="Aptos" w:hAnsi="Aptos"/>
          <w:color w:val="000000" w:themeColor="text1"/>
          <w:sz w:val="24"/>
          <w:szCs w:val="24"/>
        </w:rPr>
        <w:t>.</w:t>
      </w:r>
    </w:p>
    <w:p w14:paraId="6C25FCFB" w14:textId="77777777" w:rsidR="006E7EA4" w:rsidRDefault="006E7EA4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2037A200" w14:textId="6D24E54F" w:rsidR="00BF5941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 w:rsidRPr="00851D81">
        <w:rPr>
          <w:rFonts w:ascii="Aptos" w:hAnsi="Aptos"/>
          <w:color w:val="000000" w:themeColor="text1"/>
          <w:sz w:val="24"/>
          <w:szCs w:val="24"/>
        </w:rPr>
        <w:t xml:space="preserve">Distracted driving, including texting, remains a serious problem across the state. </w:t>
      </w:r>
      <w:r w:rsidR="006E7EA4">
        <w:rPr>
          <w:rFonts w:ascii="Aptos" w:hAnsi="Aptos"/>
          <w:color w:val="000000" w:themeColor="text1"/>
          <w:sz w:val="24"/>
          <w:szCs w:val="24"/>
        </w:rPr>
        <w:t xml:space="preserve">The </w:t>
      </w:r>
      <w:r w:rsidRPr="00851D81">
        <w:rPr>
          <w:rFonts w:ascii="Aptos" w:hAnsi="Aptos"/>
          <w:color w:val="000000" w:themeColor="text1"/>
          <w:sz w:val="24"/>
          <w:szCs w:val="24"/>
        </w:rPr>
        <w:t>Minnesota Office of Safety reports that</w:t>
      </w:r>
      <w:r>
        <w:rPr>
          <w:rFonts w:ascii="Aptos" w:hAnsi="Aptos"/>
          <w:color w:val="000000" w:themeColor="text1"/>
          <w:sz w:val="24"/>
          <w:szCs w:val="24"/>
        </w:rPr>
        <w:t xml:space="preserve"> each year</w:t>
      </w:r>
      <w:r w:rsidRPr="00851D81">
        <w:rPr>
          <w:rFonts w:ascii="Aptos" w:hAnsi="Aptos"/>
          <w:color w:val="000000" w:themeColor="text1"/>
          <w:sz w:val="24"/>
          <w:szCs w:val="24"/>
        </w:rPr>
        <w:t> </w:t>
      </w:r>
      <w:hyperlink r:id="rId6" w:tgtFrame="_blank" w:history="1">
        <w:r w:rsidRPr="00851D81">
          <w:rPr>
            <w:rStyle w:val="Hyperlink"/>
            <w:rFonts w:ascii="Aptos" w:hAnsi="Aptos"/>
            <w:sz w:val="24"/>
            <w:szCs w:val="24"/>
          </w:rPr>
          <w:t>from 2019-2024</w:t>
        </w:r>
      </w:hyperlink>
      <w:r w:rsidRPr="00851D81">
        <w:rPr>
          <w:rFonts w:ascii="Aptos" w:hAnsi="Aptos"/>
          <w:color w:val="000000" w:themeColor="text1"/>
          <w:sz w:val="24"/>
          <w:szCs w:val="24"/>
        </w:rPr>
        <w:t xml:space="preserve"> there were close to 30,000 distracted driving crashes, </w:t>
      </w:r>
      <w:r>
        <w:rPr>
          <w:rFonts w:ascii="Aptos" w:hAnsi="Aptos"/>
          <w:color w:val="000000" w:themeColor="text1"/>
          <w:sz w:val="24"/>
          <w:szCs w:val="24"/>
        </w:rPr>
        <w:t>about</w:t>
      </w:r>
      <w:r w:rsidRPr="00851D81">
        <w:rPr>
          <w:rFonts w:ascii="Aptos" w:hAnsi="Aptos"/>
          <w:color w:val="000000" w:themeColor="text1"/>
          <w:sz w:val="24"/>
          <w:szCs w:val="24"/>
        </w:rPr>
        <w:t xml:space="preserve"> </w:t>
      </w:r>
      <w:r>
        <w:rPr>
          <w:rFonts w:ascii="Aptos" w:hAnsi="Aptos"/>
          <w:color w:val="000000" w:themeColor="text1"/>
          <w:sz w:val="24"/>
          <w:szCs w:val="24"/>
        </w:rPr>
        <w:t xml:space="preserve">30 </w:t>
      </w:r>
      <w:r w:rsidRPr="00851D81">
        <w:rPr>
          <w:rFonts w:ascii="Aptos" w:hAnsi="Aptos"/>
          <w:color w:val="000000" w:themeColor="text1"/>
          <w:sz w:val="24"/>
          <w:szCs w:val="24"/>
        </w:rPr>
        <w:t>deaths, and 146 life-altering injuries.</w:t>
      </w:r>
      <w:r>
        <w:rPr>
          <w:rFonts w:ascii="Aptos" w:hAnsi="Aptos"/>
          <w:color w:val="000000" w:themeColor="text1"/>
          <w:sz w:val="24"/>
          <w:szCs w:val="24"/>
        </w:rPr>
        <w:t xml:space="preserve"> And behind every one of those deaths and injuries are </w:t>
      </w:r>
      <w:r w:rsidRPr="00C22D20">
        <w:rPr>
          <w:rFonts w:ascii="Aptos" w:hAnsi="Aptos"/>
          <w:color w:val="000000" w:themeColor="text1"/>
          <w:sz w:val="24"/>
          <w:szCs w:val="24"/>
        </w:rPr>
        <w:t>family member</w:t>
      </w:r>
      <w:r>
        <w:rPr>
          <w:rFonts w:ascii="Aptos" w:hAnsi="Aptos"/>
          <w:color w:val="000000" w:themeColor="text1"/>
          <w:sz w:val="24"/>
          <w:szCs w:val="24"/>
        </w:rPr>
        <w:t>s</w:t>
      </w:r>
      <w:r w:rsidRPr="00C22D20">
        <w:rPr>
          <w:rFonts w:ascii="Aptos" w:hAnsi="Aptos"/>
          <w:color w:val="000000" w:themeColor="text1"/>
          <w:sz w:val="24"/>
          <w:szCs w:val="24"/>
        </w:rPr>
        <w:t>, friend</w:t>
      </w:r>
      <w:r>
        <w:rPr>
          <w:rFonts w:ascii="Aptos" w:hAnsi="Aptos"/>
          <w:color w:val="000000" w:themeColor="text1"/>
          <w:sz w:val="24"/>
          <w:szCs w:val="24"/>
        </w:rPr>
        <w:t>s</w:t>
      </w:r>
      <w:r w:rsidRPr="00C22D20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D467AB">
        <w:rPr>
          <w:rFonts w:ascii="Aptos" w:hAnsi="Aptos"/>
          <w:color w:val="000000" w:themeColor="text1"/>
          <w:sz w:val="24"/>
          <w:szCs w:val="24"/>
        </w:rPr>
        <w:t>and</w:t>
      </w:r>
      <w:r w:rsidRPr="00C22D20">
        <w:rPr>
          <w:rFonts w:ascii="Aptos" w:hAnsi="Aptos"/>
          <w:color w:val="000000" w:themeColor="text1"/>
          <w:sz w:val="24"/>
          <w:szCs w:val="24"/>
        </w:rPr>
        <w:t xml:space="preserve"> coworker</w:t>
      </w:r>
      <w:r w:rsidR="00D467AB">
        <w:rPr>
          <w:rFonts w:ascii="Aptos" w:hAnsi="Aptos"/>
          <w:color w:val="000000" w:themeColor="text1"/>
          <w:sz w:val="24"/>
          <w:szCs w:val="24"/>
        </w:rPr>
        <w:t>s</w:t>
      </w:r>
      <w:r w:rsidRPr="00C22D20">
        <w:rPr>
          <w:rFonts w:ascii="Aptos" w:hAnsi="Aptos"/>
          <w:color w:val="000000" w:themeColor="text1"/>
          <w:sz w:val="24"/>
          <w:szCs w:val="24"/>
        </w:rPr>
        <w:t xml:space="preserve"> </w:t>
      </w:r>
      <w:r>
        <w:rPr>
          <w:rFonts w:ascii="Aptos" w:hAnsi="Aptos"/>
          <w:color w:val="000000" w:themeColor="text1"/>
          <w:sz w:val="24"/>
          <w:szCs w:val="24"/>
        </w:rPr>
        <w:t>whose lives will be irre</w:t>
      </w:r>
      <w:r w:rsidR="00D467AB">
        <w:rPr>
          <w:rFonts w:ascii="Aptos" w:hAnsi="Aptos"/>
          <w:color w:val="000000" w:themeColor="text1"/>
          <w:sz w:val="24"/>
          <w:szCs w:val="24"/>
        </w:rPr>
        <w:t>vocably</w:t>
      </w:r>
      <w:r>
        <w:rPr>
          <w:rFonts w:ascii="Aptos" w:hAnsi="Aptos"/>
          <w:color w:val="000000" w:themeColor="text1"/>
          <w:sz w:val="24"/>
          <w:szCs w:val="24"/>
        </w:rPr>
        <w:t xml:space="preserve"> changed by that loss.</w:t>
      </w:r>
    </w:p>
    <w:p w14:paraId="114E9785" w14:textId="77777777" w:rsidR="00BF5941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13D62104" w14:textId="179A3DD6" w:rsidR="00BF5941" w:rsidRPr="00C22D20" w:rsidRDefault="006E7EA4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>April is</w:t>
      </w:r>
      <w:r w:rsidR="00BF5941" w:rsidRPr="00C22D20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BF5941">
        <w:rPr>
          <w:rFonts w:ascii="Aptos" w:hAnsi="Aptos"/>
          <w:color w:val="000000" w:themeColor="text1"/>
          <w:sz w:val="24"/>
          <w:szCs w:val="24"/>
        </w:rPr>
        <w:t>Distracted Driving Awareness Month</w:t>
      </w:r>
      <w:r w:rsidR="00D467AB">
        <w:rPr>
          <w:rFonts w:ascii="Aptos" w:hAnsi="Aptos"/>
          <w:color w:val="000000" w:themeColor="text1"/>
          <w:sz w:val="24"/>
          <w:szCs w:val="24"/>
        </w:rPr>
        <w:t>. This year’s</w:t>
      </w:r>
      <w:r w:rsidR="00BF5941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BF5941" w:rsidRPr="00C22D20">
        <w:rPr>
          <w:rFonts w:ascii="Aptos" w:hAnsi="Aptos"/>
          <w:color w:val="000000" w:themeColor="text1"/>
          <w:sz w:val="24"/>
          <w:szCs w:val="24"/>
        </w:rPr>
        <w:t xml:space="preserve">campaign </w:t>
      </w:r>
      <w:r w:rsidR="00F6037E">
        <w:rPr>
          <w:rFonts w:ascii="Aptos" w:hAnsi="Aptos"/>
          <w:color w:val="000000" w:themeColor="text1"/>
          <w:sz w:val="24"/>
          <w:szCs w:val="24"/>
        </w:rPr>
        <w:t xml:space="preserve">– Someone is Waiting for You – </w:t>
      </w:r>
      <w:r w:rsidR="00BF5941" w:rsidRPr="00C22D20">
        <w:rPr>
          <w:rFonts w:ascii="Aptos" w:hAnsi="Aptos"/>
          <w:color w:val="000000" w:themeColor="text1"/>
          <w:sz w:val="24"/>
          <w:szCs w:val="24"/>
        </w:rPr>
        <w:t xml:space="preserve">reminds </w:t>
      </w:r>
      <w:r w:rsidR="00BF5941">
        <w:rPr>
          <w:rFonts w:ascii="Aptos" w:hAnsi="Aptos"/>
          <w:color w:val="000000" w:themeColor="text1"/>
          <w:sz w:val="24"/>
          <w:szCs w:val="24"/>
        </w:rPr>
        <w:t>drivers to slow down and pay attention every time they get behind the wheel. Follow these</w:t>
      </w:r>
      <w:r w:rsidR="00F6037E">
        <w:rPr>
          <w:rFonts w:ascii="Aptos" w:hAnsi="Aptos"/>
          <w:color w:val="000000" w:themeColor="text1"/>
          <w:sz w:val="24"/>
          <w:szCs w:val="24"/>
        </w:rPr>
        <w:t xml:space="preserve"> tips </w:t>
      </w:r>
      <w:r w:rsidR="00BF5941" w:rsidRPr="00C22D20">
        <w:rPr>
          <w:rFonts w:ascii="Aptos" w:hAnsi="Aptos"/>
          <w:color w:val="000000" w:themeColor="text1"/>
          <w:sz w:val="24"/>
          <w:szCs w:val="24"/>
        </w:rPr>
        <w:t xml:space="preserve">to drive </w:t>
      </w:r>
      <w:r w:rsidR="00BF5941">
        <w:rPr>
          <w:rFonts w:ascii="Aptos" w:hAnsi="Aptos"/>
          <w:color w:val="000000" w:themeColor="text1"/>
          <w:sz w:val="24"/>
          <w:szCs w:val="24"/>
        </w:rPr>
        <w:t xml:space="preserve">safely and </w:t>
      </w:r>
      <w:r w:rsidR="00BF5941" w:rsidRPr="00C22D20">
        <w:rPr>
          <w:rFonts w:ascii="Aptos" w:hAnsi="Aptos"/>
          <w:color w:val="000000" w:themeColor="text1"/>
          <w:sz w:val="24"/>
          <w:szCs w:val="24"/>
        </w:rPr>
        <w:t>distraction</w:t>
      </w:r>
      <w:r w:rsidR="00BF5941" w:rsidRPr="00C22D20">
        <w:rPr>
          <w:rFonts w:ascii="Cambria Math" w:hAnsi="Cambria Math" w:cs="Cambria Math"/>
          <w:color w:val="000000" w:themeColor="text1"/>
          <w:sz w:val="24"/>
          <w:szCs w:val="24"/>
        </w:rPr>
        <w:t>‑</w:t>
      </w:r>
      <w:r w:rsidR="00BF5941" w:rsidRPr="00C22D20">
        <w:rPr>
          <w:rFonts w:ascii="Aptos" w:hAnsi="Aptos"/>
          <w:color w:val="000000" w:themeColor="text1"/>
          <w:sz w:val="24"/>
          <w:szCs w:val="24"/>
        </w:rPr>
        <w:t>free:</w:t>
      </w:r>
    </w:p>
    <w:p w14:paraId="18BD4A28" w14:textId="29428102" w:rsidR="00BF5941" w:rsidRPr="00116271" w:rsidRDefault="00BF5941" w:rsidP="00BF5941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 w:themeColor="text1"/>
          <w:sz w:val="24"/>
          <w:szCs w:val="24"/>
        </w:rPr>
      </w:pPr>
      <w:r w:rsidRPr="00116271">
        <w:rPr>
          <w:rFonts w:ascii="Aptos" w:hAnsi="Aptos"/>
          <w:color w:val="000000" w:themeColor="text1"/>
          <w:sz w:val="24"/>
          <w:szCs w:val="24"/>
        </w:rPr>
        <w:t>Put your phone on Do Not Disturb or in hand</w:t>
      </w:r>
      <w:r w:rsidR="006E7EA4">
        <w:rPr>
          <w:rFonts w:ascii="Aptos" w:hAnsi="Aptos"/>
          <w:color w:val="000000" w:themeColor="text1"/>
          <w:sz w:val="24"/>
          <w:szCs w:val="24"/>
        </w:rPr>
        <w:t>s</w:t>
      </w:r>
      <w:r w:rsidRPr="00116271">
        <w:rPr>
          <w:rFonts w:ascii="Aptos" w:hAnsi="Aptos"/>
          <w:color w:val="000000" w:themeColor="text1"/>
          <w:sz w:val="24"/>
          <w:szCs w:val="24"/>
        </w:rPr>
        <w:t>-free mode before driving.</w:t>
      </w:r>
    </w:p>
    <w:p w14:paraId="30D2A0BF" w14:textId="77777777" w:rsidR="00BF5941" w:rsidRPr="00116271" w:rsidRDefault="00BF5941" w:rsidP="00BF5941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 w:themeColor="text1"/>
          <w:sz w:val="24"/>
          <w:szCs w:val="24"/>
        </w:rPr>
      </w:pPr>
      <w:r w:rsidRPr="00116271">
        <w:rPr>
          <w:rFonts w:ascii="Aptos" w:hAnsi="Aptos"/>
          <w:color w:val="000000" w:themeColor="text1"/>
          <w:sz w:val="24"/>
          <w:szCs w:val="24"/>
        </w:rPr>
        <w:lastRenderedPageBreak/>
        <w:t>Set navigation and music before you start moving.</w:t>
      </w:r>
    </w:p>
    <w:p w14:paraId="1B6D8C6A" w14:textId="77777777" w:rsidR="00BF5941" w:rsidRDefault="00BF5941" w:rsidP="00BF5941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 w:themeColor="text1"/>
          <w:sz w:val="24"/>
          <w:szCs w:val="24"/>
        </w:rPr>
      </w:pPr>
      <w:r w:rsidRPr="00116271">
        <w:rPr>
          <w:rFonts w:ascii="Aptos" w:hAnsi="Aptos"/>
          <w:color w:val="000000" w:themeColor="text1"/>
          <w:sz w:val="24"/>
          <w:szCs w:val="24"/>
        </w:rPr>
        <w:t>Adhere to the speed limit.</w:t>
      </w:r>
    </w:p>
    <w:p w14:paraId="54B08DDB" w14:textId="77777777" w:rsidR="00BF5941" w:rsidRPr="00116271" w:rsidRDefault="00BF5941" w:rsidP="00BF5941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 w:themeColor="text1"/>
          <w:sz w:val="24"/>
          <w:szCs w:val="24"/>
        </w:rPr>
      </w:pPr>
      <w:r w:rsidRPr="00116271">
        <w:rPr>
          <w:rFonts w:ascii="Aptos" w:hAnsi="Aptos"/>
          <w:color w:val="000000" w:themeColor="text1"/>
          <w:sz w:val="24"/>
          <w:szCs w:val="24"/>
        </w:rPr>
        <w:t>Keep your eyes on the road, hands on the wheel</w:t>
      </w:r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116271">
        <w:rPr>
          <w:rFonts w:ascii="Aptos" w:hAnsi="Aptos"/>
          <w:color w:val="000000" w:themeColor="text1"/>
          <w:sz w:val="24"/>
          <w:szCs w:val="24"/>
        </w:rPr>
        <w:t>and mind on driving.</w:t>
      </w:r>
    </w:p>
    <w:p w14:paraId="6F4CFBB9" w14:textId="6C422847" w:rsidR="00116FD5" w:rsidRDefault="00D467AB">
      <w:pPr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>Most of all, never forget as this year’s theme states – Someone is Waiting for You. Slow down. Pay Attention. Arrive safely.</w:t>
      </w:r>
    </w:p>
    <w:p w14:paraId="2440E9B7" w14:textId="2499C280" w:rsidR="00D467AB" w:rsidRDefault="00560A2D">
      <w:pPr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>Sincerely</w:t>
      </w:r>
      <w:r w:rsidR="00D467AB">
        <w:rPr>
          <w:rFonts w:ascii="Aptos" w:hAnsi="Aptos"/>
          <w:color w:val="000000" w:themeColor="text1"/>
          <w:sz w:val="24"/>
          <w:szCs w:val="24"/>
        </w:rPr>
        <w:t>,</w:t>
      </w:r>
    </w:p>
    <w:p w14:paraId="39121107" w14:textId="09F44CE0" w:rsidR="00D467AB" w:rsidRDefault="00D467AB">
      <w:r>
        <w:rPr>
          <w:rFonts w:ascii="Aptos" w:hAnsi="Aptos"/>
          <w:color w:val="000000" w:themeColor="text1"/>
          <w:sz w:val="24"/>
          <w:szCs w:val="24"/>
        </w:rPr>
        <w:t xml:space="preserve">Name of </w:t>
      </w:r>
      <w:r w:rsidR="00F6037E">
        <w:rPr>
          <w:rFonts w:ascii="Aptos" w:hAnsi="Aptos"/>
          <w:color w:val="000000" w:themeColor="text1"/>
          <w:sz w:val="24"/>
          <w:szCs w:val="24"/>
        </w:rPr>
        <w:t>safety leader</w:t>
      </w:r>
      <w:r>
        <w:rPr>
          <w:rFonts w:ascii="Aptos" w:hAnsi="Aptos"/>
          <w:color w:val="000000" w:themeColor="text1"/>
          <w:sz w:val="24"/>
          <w:szCs w:val="24"/>
        </w:rPr>
        <w:t xml:space="preserve"> </w:t>
      </w:r>
    </w:p>
    <w:sectPr w:rsidR="00D46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7FDE"/>
    <w:multiLevelType w:val="hybridMultilevel"/>
    <w:tmpl w:val="98F8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20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41"/>
    <w:rsid w:val="00116FD5"/>
    <w:rsid w:val="002E7F17"/>
    <w:rsid w:val="003739D9"/>
    <w:rsid w:val="00463BBA"/>
    <w:rsid w:val="00560A2D"/>
    <w:rsid w:val="006304F8"/>
    <w:rsid w:val="006E7EA4"/>
    <w:rsid w:val="0073737B"/>
    <w:rsid w:val="0079077F"/>
    <w:rsid w:val="0097367F"/>
    <w:rsid w:val="009E2693"/>
    <w:rsid w:val="00A153B3"/>
    <w:rsid w:val="00BF5941"/>
    <w:rsid w:val="00CD7003"/>
    <w:rsid w:val="00D467AB"/>
    <w:rsid w:val="00F6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78DC"/>
  <w15:chartTrackingRefBased/>
  <w15:docId w15:val="{1B1A9B87-32D3-5D43-87CD-DE23FA2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4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5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9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59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s.mn.gov/news/ots/protect-yourself-and-your-loved-ones-p-ark-phone-and-pay-attention-while-driv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1857</Characters>
  <Application>Microsoft Office Word</Application>
  <DocSecurity>4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 Jordan</dc:creator>
  <cp:keywords/>
  <dc:description/>
  <cp:lastModifiedBy>Lisa Kons</cp:lastModifiedBy>
  <cp:revision>2</cp:revision>
  <dcterms:created xsi:type="dcterms:W3CDTF">2026-03-23T17:48:00Z</dcterms:created>
  <dcterms:modified xsi:type="dcterms:W3CDTF">2026-03-23T17:48:00Z</dcterms:modified>
</cp:coreProperties>
</file>