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3C322" w14:textId="77777777" w:rsidR="00985EFE" w:rsidRPr="000C305D" w:rsidRDefault="00985EFE" w:rsidP="00985EFE">
      <w:pPr>
        <w:jc w:val="center"/>
        <w:rPr>
          <w:rFonts w:cstheme="minorHAnsi"/>
          <w:b/>
          <w:bCs/>
          <w:sz w:val="28"/>
          <w:szCs w:val="28"/>
        </w:rPr>
      </w:pPr>
      <w:r w:rsidRPr="000C305D">
        <w:rPr>
          <w:rFonts w:cstheme="minorHAnsi"/>
          <w:b/>
          <w:bCs/>
          <w:sz w:val="28"/>
          <w:szCs w:val="28"/>
        </w:rPr>
        <w:t>Five Minutes for Safety</w:t>
      </w:r>
    </w:p>
    <w:p w14:paraId="302E6E9F" w14:textId="2389FD51" w:rsidR="00985EFE" w:rsidRPr="000C305D" w:rsidRDefault="00451693" w:rsidP="002B0DD4">
      <w:pPr>
        <w:jc w:val="center"/>
        <w:rPr>
          <w:rFonts w:cstheme="minorHAnsi"/>
          <w:b/>
          <w:bCs/>
          <w:sz w:val="28"/>
          <w:szCs w:val="28"/>
        </w:rPr>
      </w:pPr>
      <w:r w:rsidRPr="000C305D">
        <w:rPr>
          <w:rFonts w:cstheme="minorHAnsi"/>
          <w:b/>
          <w:bCs/>
          <w:sz w:val="28"/>
          <w:szCs w:val="28"/>
        </w:rPr>
        <w:t xml:space="preserve">Impaired is Impaired </w:t>
      </w:r>
    </w:p>
    <w:p w14:paraId="12A1CCBB" w14:textId="6E00265C" w:rsidR="00985EFE" w:rsidRPr="000C305D" w:rsidRDefault="00985EFE" w:rsidP="00985EFE">
      <w:pPr>
        <w:rPr>
          <w:rFonts w:cstheme="minorHAnsi"/>
        </w:rPr>
      </w:pPr>
      <w:r w:rsidRPr="000C305D">
        <w:rPr>
          <w:rFonts w:cstheme="minorHAnsi"/>
          <w:b/>
          <w:bCs/>
        </w:rPr>
        <w:t>Objective:</w:t>
      </w:r>
      <w:r w:rsidRPr="000C305D">
        <w:rPr>
          <w:rFonts w:cstheme="minorHAnsi"/>
        </w:rPr>
        <w:t xml:space="preserve"> Lead employees through a conversation that covers </w:t>
      </w:r>
      <w:r w:rsidR="003B1A72" w:rsidRPr="000C305D">
        <w:rPr>
          <w:rFonts w:cstheme="minorHAnsi"/>
        </w:rPr>
        <w:t xml:space="preserve">the breadth and impact of the numerous actions and substances that </w:t>
      </w:r>
      <w:r w:rsidR="004359F0" w:rsidRPr="000C305D">
        <w:rPr>
          <w:rFonts w:cstheme="minorHAnsi"/>
        </w:rPr>
        <w:t>contributed</w:t>
      </w:r>
      <w:r w:rsidR="003B1A72" w:rsidRPr="000C305D">
        <w:rPr>
          <w:rFonts w:cstheme="minorHAnsi"/>
        </w:rPr>
        <w:t xml:space="preserve"> to impaired drivin</w:t>
      </w:r>
      <w:r w:rsidR="004359F0" w:rsidRPr="000C305D">
        <w:rPr>
          <w:rFonts w:cstheme="minorHAnsi"/>
        </w:rPr>
        <w:t>g</w:t>
      </w:r>
      <w:r w:rsidR="003B1A72" w:rsidRPr="000C305D">
        <w:rPr>
          <w:rFonts w:cstheme="minorHAnsi"/>
        </w:rPr>
        <w:t xml:space="preserve">. Help employees </w:t>
      </w:r>
      <w:r w:rsidR="004359F0" w:rsidRPr="000C305D">
        <w:rPr>
          <w:rFonts w:cstheme="minorHAnsi"/>
        </w:rPr>
        <w:t xml:space="preserve">understand the consequences of driving while impaired. </w:t>
      </w:r>
    </w:p>
    <w:p w14:paraId="6437D376" w14:textId="77777777" w:rsidR="00985EFE" w:rsidRPr="000C305D" w:rsidRDefault="00985EFE" w:rsidP="00985EFE">
      <w:pPr>
        <w:rPr>
          <w:rFonts w:cstheme="minorHAnsi"/>
          <w:b/>
          <w:bCs/>
        </w:rPr>
      </w:pPr>
      <w:r w:rsidRPr="000C305D">
        <w:rPr>
          <w:rFonts w:cstheme="minorHAnsi"/>
          <w:b/>
          <w:bCs/>
        </w:rPr>
        <w:t>Opening:</w:t>
      </w:r>
    </w:p>
    <w:p w14:paraId="1510CCA4" w14:textId="77777777" w:rsidR="007E210C" w:rsidRPr="000C305D" w:rsidRDefault="007E210C" w:rsidP="00985EFE">
      <w:pPr>
        <w:rPr>
          <w:rFonts w:cstheme="minorHAnsi"/>
        </w:rPr>
      </w:pPr>
      <w:r w:rsidRPr="000C305D">
        <w:rPr>
          <w:rFonts w:cstheme="minorHAnsi"/>
        </w:rPr>
        <w:t>Start with a quiz:</w:t>
      </w:r>
    </w:p>
    <w:p w14:paraId="3439C9DB" w14:textId="00119CA6" w:rsidR="007E210C" w:rsidRPr="000C305D" w:rsidRDefault="007E210C" w:rsidP="007E210C">
      <w:pPr>
        <w:rPr>
          <w:rFonts w:cstheme="minorHAnsi"/>
        </w:rPr>
      </w:pPr>
      <w:r w:rsidRPr="000C305D">
        <w:rPr>
          <w:rFonts w:cstheme="minorHAnsi"/>
        </w:rPr>
        <w:t xml:space="preserve">Which of these </w:t>
      </w:r>
      <w:r w:rsidRPr="0001057F">
        <w:rPr>
          <w:rFonts w:cstheme="minorHAnsi"/>
        </w:rPr>
        <w:t xml:space="preserve">activities </w:t>
      </w:r>
      <w:r w:rsidR="002A2401" w:rsidRPr="0001057F">
        <w:rPr>
          <w:rFonts w:cstheme="minorHAnsi"/>
        </w:rPr>
        <w:t>c</w:t>
      </w:r>
      <w:r w:rsidRPr="0001057F">
        <w:rPr>
          <w:rFonts w:cstheme="minorHAnsi"/>
        </w:rPr>
        <w:t>an</w:t>
      </w:r>
      <w:r w:rsidRPr="000C305D">
        <w:rPr>
          <w:rFonts w:cstheme="minorHAnsi"/>
        </w:rPr>
        <w:t xml:space="preserve"> impair your ability to safely operate a motor vehicle? (</w:t>
      </w:r>
      <w:r w:rsidRPr="0001057F">
        <w:rPr>
          <w:rFonts w:cstheme="minorHAnsi"/>
        </w:rPr>
        <w:t>As</w:t>
      </w:r>
      <w:r w:rsidR="002A2401" w:rsidRPr="0001057F">
        <w:rPr>
          <w:rFonts w:cstheme="minorHAnsi"/>
        </w:rPr>
        <w:t>k</w:t>
      </w:r>
      <w:r w:rsidRPr="0001057F">
        <w:rPr>
          <w:rFonts w:cstheme="minorHAnsi"/>
        </w:rPr>
        <w:t xml:space="preserve"> f</w:t>
      </w:r>
      <w:r w:rsidRPr="000C305D">
        <w:rPr>
          <w:rFonts w:cstheme="minorHAnsi"/>
        </w:rPr>
        <w:t>or a show of hands on each one).</w:t>
      </w:r>
    </w:p>
    <w:p w14:paraId="55C22ACA" w14:textId="6B5F4E77" w:rsidR="007E210C" w:rsidRPr="000C305D" w:rsidRDefault="007E210C" w:rsidP="007E210C">
      <w:pPr>
        <w:pStyle w:val="ListParagraph"/>
        <w:numPr>
          <w:ilvl w:val="0"/>
          <w:numId w:val="8"/>
        </w:numPr>
        <w:rPr>
          <w:rFonts w:cstheme="minorHAnsi"/>
          <w:sz w:val="22"/>
          <w:szCs w:val="22"/>
        </w:rPr>
      </w:pPr>
      <w:r w:rsidRPr="000C305D">
        <w:rPr>
          <w:rFonts w:cstheme="minorHAnsi"/>
          <w:sz w:val="22"/>
          <w:szCs w:val="22"/>
        </w:rPr>
        <w:t>Drinking alcohol</w:t>
      </w:r>
    </w:p>
    <w:p w14:paraId="42521D92" w14:textId="0951D9BF" w:rsidR="007E210C" w:rsidRPr="000C305D" w:rsidRDefault="007E210C" w:rsidP="007E210C">
      <w:pPr>
        <w:pStyle w:val="ListParagraph"/>
        <w:numPr>
          <w:ilvl w:val="0"/>
          <w:numId w:val="8"/>
        </w:numPr>
        <w:rPr>
          <w:rFonts w:cstheme="minorHAnsi"/>
          <w:sz w:val="22"/>
          <w:szCs w:val="22"/>
        </w:rPr>
      </w:pPr>
      <w:r w:rsidRPr="000C305D">
        <w:rPr>
          <w:rFonts w:cstheme="minorHAnsi"/>
          <w:sz w:val="22"/>
          <w:szCs w:val="22"/>
        </w:rPr>
        <w:t xml:space="preserve">Sending a text </w:t>
      </w:r>
    </w:p>
    <w:p w14:paraId="241B3055" w14:textId="3CFBE385" w:rsidR="007E210C" w:rsidRPr="000C305D" w:rsidRDefault="007E210C" w:rsidP="007E210C">
      <w:pPr>
        <w:pStyle w:val="ListParagraph"/>
        <w:numPr>
          <w:ilvl w:val="0"/>
          <w:numId w:val="8"/>
        </w:numPr>
        <w:rPr>
          <w:rFonts w:cstheme="minorHAnsi"/>
          <w:sz w:val="22"/>
          <w:szCs w:val="22"/>
        </w:rPr>
      </w:pPr>
      <w:r w:rsidRPr="000C305D">
        <w:rPr>
          <w:rFonts w:cstheme="minorHAnsi"/>
          <w:sz w:val="22"/>
          <w:szCs w:val="22"/>
        </w:rPr>
        <w:t>Using marijuana or a THC-infused product</w:t>
      </w:r>
    </w:p>
    <w:p w14:paraId="26542B00" w14:textId="0087E312" w:rsidR="007E210C" w:rsidRPr="000C305D" w:rsidRDefault="007E210C" w:rsidP="007E210C">
      <w:pPr>
        <w:pStyle w:val="ListParagraph"/>
        <w:numPr>
          <w:ilvl w:val="0"/>
          <w:numId w:val="8"/>
        </w:numPr>
        <w:rPr>
          <w:rFonts w:cstheme="minorHAnsi"/>
          <w:sz w:val="22"/>
          <w:szCs w:val="22"/>
        </w:rPr>
      </w:pPr>
      <w:r w:rsidRPr="000C305D">
        <w:rPr>
          <w:rFonts w:cstheme="minorHAnsi"/>
          <w:sz w:val="22"/>
          <w:szCs w:val="22"/>
        </w:rPr>
        <w:t xml:space="preserve">Eating a </w:t>
      </w:r>
      <w:r w:rsidR="004359F0" w:rsidRPr="000C305D">
        <w:rPr>
          <w:rFonts w:cstheme="minorHAnsi"/>
          <w:sz w:val="22"/>
          <w:szCs w:val="22"/>
        </w:rPr>
        <w:t xml:space="preserve">messy </w:t>
      </w:r>
      <w:r w:rsidRPr="000C305D">
        <w:rPr>
          <w:rFonts w:cstheme="minorHAnsi"/>
          <w:sz w:val="22"/>
          <w:szCs w:val="22"/>
        </w:rPr>
        <w:t>hamburger</w:t>
      </w:r>
    </w:p>
    <w:p w14:paraId="3C7083B7" w14:textId="781ECF00" w:rsidR="007E210C" w:rsidRPr="000C305D" w:rsidRDefault="00941DE1" w:rsidP="007E210C">
      <w:pPr>
        <w:pStyle w:val="ListParagraph"/>
        <w:numPr>
          <w:ilvl w:val="0"/>
          <w:numId w:val="8"/>
        </w:numPr>
        <w:rPr>
          <w:rFonts w:cstheme="minorHAnsi"/>
          <w:sz w:val="22"/>
          <w:szCs w:val="22"/>
        </w:rPr>
      </w:pPr>
      <w:r w:rsidRPr="000C305D">
        <w:rPr>
          <w:rFonts w:cstheme="minorHAnsi"/>
          <w:sz w:val="22"/>
          <w:szCs w:val="22"/>
        </w:rPr>
        <w:t>Scolding your children</w:t>
      </w:r>
    </w:p>
    <w:p w14:paraId="50F82C4F" w14:textId="07837DCD" w:rsidR="004359F0" w:rsidRPr="000C305D" w:rsidRDefault="004359F0" w:rsidP="007E210C">
      <w:pPr>
        <w:pStyle w:val="ListParagraph"/>
        <w:numPr>
          <w:ilvl w:val="0"/>
          <w:numId w:val="8"/>
        </w:numPr>
        <w:rPr>
          <w:rFonts w:cstheme="minorHAnsi"/>
          <w:sz w:val="22"/>
          <w:szCs w:val="22"/>
        </w:rPr>
      </w:pPr>
      <w:r w:rsidRPr="000C305D">
        <w:rPr>
          <w:rFonts w:cstheme="minorHAnsi"/>
          <w:sz w:val="22"/>
          <w:szCs w:val="22"/>
        </w:rPr>
        <w:t xml:space="preserve">Picking an item up from the car floor </w:t>
      </w:r>
    </w:p>
    <w:p w14:paraId="62B3D7EA" w14:textId="52716893" w:rsidR="007E210C" w:rsidRPr="000C305D" w:rsidRDefault="00E34C3D" w:rsidP="007E210C">
      <w:pPr>
        <w:pStyle w:val="ListParagraph"/>
        <w:numPr>
          <w:ilvl w:val="0"/>
          <w:numId w:val="8"/>
        </w:numPr>
        <w:rPr>
          <w:rFonts w:cstheme="minorHAnsi"/>
          <w:sz w:val="22"/>
          <w:szCs w:val="22"/>
        </w:rPr>
      </w:pPr>
      <w:r w:rsidRPr="000C305D">
        <w:rPr>
          <w:rFonts w:cstheme="minorHAnsi"/>
          <w:sz w:val="22"/>
          <w:szCs w:val="22"/>
        </w:rPr>
        <w:t>Tuning the radio</w:t>
      </w:r>
    </w:p>
    <w:p w14:paraId="329AAA5F" w14:textId="77777777" w:rsidR="007624C9" w:rsidRPr="000C305D" w:rsidRDefault="007624C9" w:rsidP="007E210C">
      <w:pPr>
        <w:rPr>
          <w:rFonts w:cstheme="minorHAnsi"/>
        </w:rPr>
      </w:pPr>
    </w:p>
    <w:p w14:paraId="0155D104" w14:textId="3EB33CDC" w:rsidR="00E34C3D" w:rsidRPr="000C305D" w:rsidRDefault="007E210C" w:rsidP="007E210C">
      <w:pPr>
        <w:rPr>
          <w:rFonts w:cstheme="minorHAnsi"/>
        </w:rPr>
      </w:pPr>
      <w:r w:rsidRPr="000C305D">
        <w:rPr>
          <w:rFonts w:cstheme="minorHAnsi"/>
        </w:rPr>
        <w:t xml:space="preserve">The answer is: ALL OF THEM. </w:t>
      </w:r>
      <w:r w:rsidR="007624C9" w:rsidRPr="000C305D">
        <w:rPr>
          <w:rFonts w:cstheme="minorHAnsi"/>
        </w:rPr>
        <w:t>Alcohol</w:t>
      </w:r>
      <w:r w:rsidR="00D3752E" w:rsidRPr="000C305D">
        <w:rPr>
          <w:rFonts w:cstheme="minorHAnsi"/>
        </w:rPr>
        <w:t>, marijuana</w:t>
      </w:r>
      <w:r w:rsidR="000C305D" w:rsidRPr="000C305D">
        <w:rPr>
          <w:rFonts w:cstheme="minorHAnsi"/>
        </w:rPr>
        <w:t>, c</w:t>
      </w:r>
      <w:r w:rsidR="00E82962" w:rsidRPr="000C305D">
        <w:rPr>
          <w:rFonts w:cstheme="minorHAnsi"/>
        </w:rPr>
        <w:t>ertain prescription</w:t>
      </w:r>
      <w:r w:rsidR="00D3752E" w:rsidRPr="000C305D">
        <w:rPr>
          <w:rFonts w:cstheme="minorHAnsi"/>
        </w:rPr>
        <w:t xml:space="preserve"> drugs </w:t>
      </w:r>
      <w:r w:rsidR="00E82962" w:rsidRPr="000C305D">
        <w:rPr>
          <w:rFonts w:cstheme="minorHAnsi"/>
        </w:rPr>
        <w:t>ingested</w:t>
      </w:r>
      <w:r w:rsidR="00E34C3D" w:rsidRPr="000C305D">
        <w:rPr>
          <w:rFonts w:cstheme="minorHAnsi"/>
        </w:rPr>
        <w:t xml:space="preserve"> before driving or </w:t>
      </w:r>
      <w:r w:rsidR="004359F0" w:rsidRPr="000C305D">
        <w:rPr>
          <w:rFonts w:cstheme="minorHAnsi"/>
        </w:rPr>
        <w:t>ma</w:t>
      </w:r>
      <w:r w:rsidR="002A2401" w:rsidRPr="0001057F">
        <w:rPr>
          <w:rFonts w:cstheme="minorHAnsi"/>
        </w:rPr>
        <w:t>n</w:t>
      </w:r>
      <w:r w:rsidR="004359F0" w:rsidRPr="0001057F">
        <w:rPr>
          <w:rFonts w:cstheme="minorHAnsi"/>
        </w:rPr>
        <w:t>y</w:t>
      </w:r>
      <w:r w:rsidR="004359F0" w:rsidRPr="000C305D">
        <w:rPr>
          <w:rFonts w:cstheme="minorHAnsi"/>
        </w:rPr>
        <w:t xml:space="preserve"> </w:t>
      </w:r>
      <w:r w:rsidR="00E82962" w:rsidRPr="000C305D">
        <w:rPr>
          <w:rFonts w:cstheme="minorHAnsi"/>
        </w:rPr>
        <w:t xml:space="preserve">other </w:t>
      </w:r>
      <w:r w:rsidR="00D3752E" w:rsidRPr="000C305D">
        <w:rPr>
          <w:rFonts w:cstheme="minorHAnsi"/>
        </w:rPr>
        <w:t xml:space="preserve">things you </w:t>
      </w:r>
      <w:r w:rsidR="004359F0" w:rsidRPr="000C305D">
        <w:rPr>
          <w:rFonts w:cstheme="minorHAnsi"/>
        </w:rPr>
        <w:t xml:space="preserve">might be tempted to do </w:t>
      </w:r>
      <w:r w:rsidR="00E34C3D" w:rsidRPr="000C305D">
        <w:rPr>
          <w:rFonts w:cstheme="minorHAnsi"/>
        </w:rPr>
        <w:t xml:space="preserve">while </w:t>
      </w:r>
      <w:r w:rsidR="00D3752E" w:rsidRPr="000C305D">
        <w:rPr>
          <w:rFonts w:cstheme="minorHAnsi"/>
        </w:rPr>
        <w:t>behind the wheel can have</w:t>
      </w:r>
      <w:r w:rsidR="00E34C3D" w:rsidRPr="000C305D">
        <w:rPr>
          <w:rFonts w:cstheme="minorHAnsi"/>
        </w:rPr>
        <w:t xml:space="preserve"> serious potential to </w:t>
      </w:r>
      <w:r w:rsidR="00E82962" w:rsidRPr="000C305D">
        <w:rPr>
          <w:rFonts w:cstheme="minorHAnsi"/>
        </w:rPr>
        <w:t xml:space="preserve">negatively </w:t>
      </w:r>
      <w:r w:rsidR="00E34C3D" w:rsidRPr="000C305D">
        <w:rPr>
          <w:rFonts w:cstheme="minorHAnsi"/>
        </w:rPr>
        <w:t xml:space="preserve">affect your reaction time, </w:t>
      </w:r>
      <w:proofErr w:type="gramStart"/>
      <w:r w:rsidR="00E34C3D" w:rsidRPr="000C305D">
        <w:rPr>
          <w:rFonts w:cstheme="minorHAnsi"/>
        </w:rPr>
        <w:t>judgement</w:t>
      </w:r>
      <w:proofErr w:type="gramEnd"/>
      <w:r w:rsidR="00E34C3D" w:rsidRPr="000C305D">
        <w:rPr>
          <w:rFonts w:cstheme="minorHAnsi"/>
        </w:rPr>
        <w:t xml:space="preserve"> and other essential driving skills. </w:t>
      </w:r>
    </w:p>
    <w:p w14:paraId="5A8E5FC7" w14:textId="3D89E890" w:rsidR="00356A7B" w:rsidRPr="002A2401" w:rsidRDefault="00356A7B" w:rsidP="007E210C">
      <w:pPr>
        <w:rPr>
          <w:rFonts w:cstheme="minorHAnsi"/>
          <w:strike/>
        </w:rPr>
      </w:pPr>
      <w:r w:rsidRPr="000C305D">
        <w:rPr>
          <w:rFonts w:cstheme="minorHAnsi"/>
        </w:rPr>
        <w:t xml:space="preserve">Crashes due to some </w:t>
      </w:r>
      <w:proofErr w:type="gramStart"/>
      <w:r w:rsidRPr="000C305D">
        <w:rPr>
          <w:rFonts w:cstheme="minorHAnsi"/>
        </w:rPr>
        <w:t>type</w:t>
      </w:r>
      <w:proofErr w:type="gramEnd"/>
      <w:r w:rsidRPr="000C305D">
        <w:rPr>
          <w:rFonts w:cstheme="minorHAnsi"/>
        </w:rPr>
        <w:t xml:space="preserve"> of impairment are on the rise in Minnesota and across the U.S., </w:t>
      </w:r>
      <w:r w:rsidR="004359F0" w:rsidRPr="000C305D">
        <w:rPr>
          <w:rFonts w:cstheme="minorHAnsi"/>
        </w:rPr>
        <w:t>as</w:t>
      </w:r>
      <w:r w:rsidRPr="000C305D">
        <w:rPr>
          <w:rFonts w:cstheme="minorHAnsi"/>
        </w:rPr>
        <w:t xml:space="preserve"> are the numbers of deaths and injuries tied to impaired driving. </w:t>
      </w:r>
    </w:p>
    <w:p w14:paraId="1C2D38BB" w14:textId="77777777" w:rsidR="000C305D" w:rsidRPr="000C305D" w:rsidRDefault="00E62FAF" w:rsidP="000C305D">
      <w:pPr>
        <w:rPr>
          <w:rFonts w:asciiTheme="minorHAnsi" w:eastAsiaTheme="minorHAnsi" w:hAnsiTheme="minorHAnsi" w:cstheme="minorHAnsi"/>
          <w:strike/>
        </w:rPr>
      </w:pPr>
      <w:r w:rsidRPr="000C305D">
        <w:rPr>
          <w:rFonts w:cstheme="minorHAnsi"/>
        </w:rPr>
        <w:t>Here are some of the facts:</w:t>
      </w:r>
    </w:p>
    <w:p w14:paraId="2D08CD50" w14:textId="0AB3D9A2" w:rsidR="00DB305C" w:rsidRPr="000C305D" w:rsidRDefault="00DB305C" w:rsidP="000C305D">
      <w:pPr>
        <w:pStyle w:val="ListParagraph"/>
        <w:numPr>
          <w:ilvl w:val="0"/>
          <w:numId w:val="18"/>
        </w:numPr>
      </w:pPr>
      <w:r w:rsidRPr="000C305D">
        <w:rPr>
          <w:sz w:val="22"/>
          <w:szCs w:val="22"/>
        </w:rPr>
        <w:t xml:space="preserve">More than 32,000 crashes were distracted driving-related from 2018-2022, about one in </w:t>
      </w:r>
      <w:r w:rsidR="000C305D" w:rsidRPr="000C305D">
        <w:rPr>
          <w:sz w:val="22"/>
          <w:szCs w:val="22"/>
        </w:rPr>
        <w:t>11</w:t>
      </w:r>
      <w:r w:rsidRPr="000C305D">
        <w:rPr>
          <w:sz w:val="22"/>
          <w:szCs w:val="22"/>
        </w:rPr>
        <w:t xml:space="preserve"> crashes in Minnesota</w:t>
      </w:r>
      <w:r w:rsidRPr="000C305D">
        <w:t>.</w:t>
      </w:r>
    </w:p>
    <w:p w14:paraId="45B94FD4" w14:textId="5F3A51A1" w:rsidR="00DB305C" w:rsidRPr="000C305D" w:rsidRDefault="00DB305C" w:rsidP="00DB305C">
      <w:pPr>
        <w:numPr>
          <w:ilvl w:val="0"/>
          <w:numId w:val="15"/>
        </w:numPr>
        <w:spacing w:after="0" w:line="240" w:lineRule="auto"/>
      </w:pPr>
      <w:r w:rsidRPr="000C305D">
        <w:t>In 202</w:t>
      </w:r>
      <w:r w:rsidR="000C305D" w:rsidRPr="000C305D">
        <w:t xml:space="preserve">2, </w:t>
      </w:r>
      <w:r w:rsidRPr="000C305D">
        <w:t xml:space="preserve">distracted driving in Minnesota contributed to </w:t>
      </w:r>
      <w:r w:rsidRPr="000C305D">
        <w:rPr>
          <w:strike/>
        </w:rPr>
        <w:t xml:space="preserve"> </w:t>
      </w:r>
      <w:r w:rsidRPr="000C305D">
        <w:t xml:space="preserve"> 126 serious injuries and 22 deaths.</w:t>
      </w:r>
    </w:p>
    <w:p w14:paraId="713842B7" w14:textId="77777777" w:rsidR="00DB305C" w:rsidRPr="000C305D" w:rsidRDefault="00DB305C" w:rsidP="00DB305C">
      <w:pPr>
        <w:numPr>
          <w:ilvl w:val="0"/>
          <w:numId w:val="15"/>
        </w:numPr>
        <w:spacing w:after="0" w:line="240" w:lineRule="auto"/>
      </w:pPr>
      <w:r w:rsidRPr="000C305D">
        <w:t>Distracted driving contributes to an average of 28 deaths and 156 serious, life-changing injuries a year (2018-2022).</w:t>
      </w:r>
    </w:p>
    <w:p w14:paraId="2550F2E9" w14:textId="590B866F" w:rsidR="00DB305C" w:rsidRPr="000C305D" w:rsidRDefault="00DB305C" w:rsidP="000C305D">
      <w:pPr>
        <w:numPr>
          <w:ilvl w:val="0"/>
          <w:numId w:val="12"/>
        </w:numPr>
        <w:spacing w:after="0" w:line="240" w:lineRule="auto"/>
        <w:rPr>
          <w:strike/>
        </w:rPr>
      </w:pPr>
      <w:r w:rsidRPr="000C305D">
        <w:t>Of the 488 fatalities on Minnesota roads in 20</w:t>
      </w:r>
      <w:r w:rsidR="000C305D" w:rsidRPr="000C305D">
        <w:t>21</w:t>
      </w:r>
      <w:r w:rsidRPr="000C305D">
        <w:t>, 74 were known to be drunk driving related.</w:t>
      </w:r>
    </w:p>
    <w:p w14:paraId="2D83A3EC" w14:textId="77777777" w:rsidR="00DB305C" w:rsidRPr="000C305D" w:rsidRDefault="00DB305C" w:rsidP="00DB305C">
      <w:pPr>
        <w:numPr>
          <w:ilvl w:val="0"/>
          <w:numId w:val="12"/>
        </w:numPr>
        <w:spacing w:after="0" w:line="240" w:lineRule="auto"/>
      </w:pPr>
      <w:r w:rsidRPr="000C305D">
        <w:t xml:space="preserve">The National Highway Traffic Safety Administration estimates that every year about </w:t>
      </w:r>
      <w:hyperlink r:id="rId8" w:tgtFrame="_blank" w:history="1">
        <w:r w:rsidRPr="000C305D">
          <w:rPr>
            <w:rStyle w:val="Hyperlink"/>
          </w:rPr>
          <w:t>100,000 police-reported, drowsy-driving crashes</w:t>
        </w:r>
      </w:hyperlink>
      <w:r w:rsidRPr="000C305D">
        <w:t xml:space="preserve"> result in nearly 800 fatalities and about 50,000 injuries.</w:t>
      </w:r>
    </w:p>
    <w:p w14:paraId="455A1C9F" w14:textId="77777777" w:rsidR="00DB305C" w:rsidRPr="000C305D" w:rsidRDefault="00DB305C" w:rsidP="00DB305C">
      <w:pPr>
        <w:pStyle w:val="ListParagraph"/>
        <w:shd w:val="clear" w:color="auto" w:fill="FFFFFF"/>
        <w:spacing w:after="105" w:line="312" w:lineRule="atLeast"/>
        <w:rPr>
          <w:rFonts w:eastAsia="Times New Roman" w:cstheme="minorHAnsi"/>
          <w:strike/>
          <w:color w:val="000000" w:themeColor="text1"/>
          <w:sz w:val="22"/>
          <w:szCs w:val="22"/>
        </w:rPr>
      </w:pPr>
    </w:p>
    <w:p w14:paraId="238218AD" w14:textId="3AF23C73" w:rsidR="00E62FAF" w:rsidRPr="000C305D" w:rsidRDefault="00E62FAF" w:rsidP="00E62FAF">
      <w:pPr>
        <w:shd w:val="clear" w:color="auto" w:fill="FFFFFF"/>
        <w:spacing w:after="105" w:line="312" w:lineRule="atLeast"/>
        <w:rPr>
          <w:rFonts w:eastAsia="Times New Roman" w:cstheme="minorHAnsi"/>
          <w:color w:val="000000" w:themeColor="text1"/>
        </w:rPr>
      </w:pPr>
      <w:r w:rsidRPr="000C305D">
        <w:rPr>
          <w:rFonts w:eastAsia="Times New Roman" w:cstheme="minorHAnsi"/>
          <w:color w:val="000000" w:themeColor="text1"/>
        </w:rPr>
        <w:br/>
        <w:t xml:space="preserve">That’s a lot of crashes, deaths and injuries </w:t>
      </w:r>
      <w:r w:rsidR="00197237" w:rsidRPr="000C305D">
        <w:rPr>
          <w:rFonts w:eastAsia="Times New Roman" w:cstheme="minorHAnsi"/>
          <w:color w:val="000000" w:themeColor="text1"/>
        </w:rPr>
        <w:t xml:space="preserve">due to drivers </w:t>
      </w:r>
      <w:r w:rsidRPr="000C305D">
        <w:rPr>
          <w:rFonts w:eastAsia="Times New Roman" w:cstheme="minorHAnsi"/>
          <w:color w:val="000000" w:themeColor="text1"/>
        </w:rPr>
        <w:t xml:space="preserve">not being fully physically and mentally engaged </w:t>
      </w:r>
      <w:r w:rsidR="00197237" w:rsidRPr="000C305D">
        <w:rPr>
          <w:rFonts w:eastAsia="Times New Roman" w:cstheme="minorHAnsi"/>
          <w:color w:val="000000" w:themeColor="text1"/>
        </w:rPr>
        <w:t>behind the wheel.</w:t>
      </w:r>
      <w:r w:rsidRPr="000C305D">
        <w:rPr>
          <w:rFonts w:eastAsia="Times New Roman" w:cstheme="minorHAnsi"/>
          <w:color w:val="000000" w:themeColor="text1"/>
        </w:rPr>
        <w:t> </w:t>
      </w:r>
    </w:p>
    <w:p w14:paraId="17FF6E90" w14:textId="77777777" w:rsidR="00E62FAF" w:rsidRPr="000C305D" w:rsidRDefault="00E62FAF" w:rsidP="00E62FAF">
      <w:pPr>
        <w:rPr>
          <w:rFonts w:cstheme="minorHAnsi"/>
        </w:rPr>
      </w:pPr>
    </w:p>
    <w:p w14:paraId="4F3C6A26" w14:textId="2C22BE86" w:rsidR="00E62FAF" w:rsidRPr="000C305D" w:rsidRDefault="00E62FAF" w:rsidP="00E62FAF">
      <w:pPr>
        <w:rPr>
          <w:rFonts w:cstheme="minorHAnsi"/>
        </w:rPr>
      </w:pPr>
    </w:p>
    <w:p w14:paraId="4BF3F4E5" w14:textId="6906C357" w:rsidR="00E62FAF" w:rsidRPr="000C305D" w:rsidRDefault="00E62FAF" w:rsidP="00E62FAF">
      <w:pPr>
        <w:rPr>
          <w:rFonts w:cstheme="minorHAnsi"/>
        </w:rPr>
      </w:pPr>
    </w:p>
    <w:p w14:paraId="7B6A1697" w14:textId="77777777" w:rsidR="00E62FAF" w:rsidRPr="000C305D" w:rsidRDefault="00E62FAF" w:rsidP="007E210C">
      <w:pPr>
        <w:rPr>
          <w:rFonts w:cstheme="minorHAnsi"/>
        </w:rPr>
      </w:pPr>
    </w:p>
    <w:p w14:paraId="3AA2D64A" w14:textId="77777777" w:rsidR="00985EFE" w:rsidRPr="000C305D" w:rsidRDefault="00985EFE" w:rsidP="00985EFE">
      <w:pPr>
        <w:rPr>
          <w:rFonts w:cstheme="minorHAnsi"/>
          <w:b/>
          <w:bCs/>
        </w:rPr>
      </w:pPr>
      <w:r w:rsidRPr="000C305D">
        <w:rPr>
          <w:rFonts w:cstheme="minorHAnsi"/>
          <w:b/>
          <w:bCs/>
        </w:rPr>
        <w:t>Questions for leading the conversation</w:t>
      </w:r>
    </w:p>
    <w:p w14:paraId="7A52772B" w14:textId="5622702B" w:rsidR="00356A7B" w:rsidRPr="000C305D" w:rsidRDefault="00356A7B" w:rsidP="00356A7B">
      <w:pPr>
        <w:rPr>
          <w:rFonts w:cstheme="minorHAnsi"/>
        </w:rPr>
      </w:pPr>
      <w:r w:rsidRPr="000C305D">
        <w:rPr>
          <w:rFonts w:cstheme="minorHAnsi"/>
        </w:rPr>
        <w:t xml:space="preserve">Now let’s think about the last few times you were on the road. Odds are you had a moment or two when you wondered if the person in the next vehicle was fully engaged in driving. Or maybe you saw someone whose driving performance was clearly impaired. </w:t>
      </w:r>
    </w:p>
    <w:p w14:paraId="77100A2F" w14:textId="05AE8157" w:rsidR="00356A7B" w:rsidRPr="000C305D" w:rsidRDefault="00356A7B" w:rsidP="00356A7B">
      <w:pPr>
        <w:rPr>
          <w:rFonts w:cstheme="minorHAnsi"/>
        </w:rPr>
      </w:pPr>
      <w:r w:rsidRPr="000C305D">
        <w:rPr>
          <w:rFonts w:cstheme="minorHAnsi"/>
        </w:rPr>
        <w:t>Can anyone share an example?</w:t>
      </w:r>
      <w:r w:rsidR="00D3752E" w:rsidRPr="000C305D">
        <w:rPr>
          <w:rFonts w:cstheme="minorHAnsi"/>
        </w:rPr>
        <w:t xml:space="preserve"> (Ask for one or more examples)</w:t>
      </w:r>
    </w:p>
    <w:p w14:paraId="5D3B75BF" w14:textId="2224A592" w:rsidR="00356A7B" w:rsidRPr="000C305D" w:rsidRDefault="00356A7B" w:rsidP="00356A7B">
      <w:pPr>
        <w:rPr>
          <w:rFonts w:cstheme="minorHAnsi"/>
        </w:rPr>
      </w:pPr>
      <w:r w:rsidRPr="000C305D">
        <w:rPr>
          <w:rFonts w:cstheme="minorHAnsi"/>
        </w:rPr>
        <w:t xml:space="preserve">Now let’s turn the tables. </w:t>
      </w:r>
      <w:r w:rsidR="00D3752E" w:rsidRPr="000C305D">
        <w:rPr>
          <w:rFonts w:cstheme="minorHAnsi"/>
        </w:rPr>
        <w:t>And unless you’re willing to go public, you can keep the answers to yourself.</w:t>
      </w:r>
    </w:p>
    <w:p w14:paraId="72F08882" w14:textId="6C0EB205" w:rsidR="00E82962" w:rsidRPr="000C305D" w:rsidRDefault="00C64300" w:rsidP="00E82962">
      <w:pPr>
        <w:pStyle w:val="ListParagraph"/>
        <w:numPr>
          <w:ilvl w:val="0"/>
          <w:numId w:val="9"/>
        </w:numPr>
        <w:rPr>
          <w:rFonts w:cstheme="minorHAnsi"/>
          <w:sz w:val="22"/>
          <w:szCs w:val="22"/>
        </w:rPr>
      </w:pPr>
      <w:r w:rsidRPr="000C305D">
        <w:rPr>
          <w:rFonts w:cstheme="minorHAnsi"/>
          <w:sz w:val="22"/>
          <w:szCs w:val="22"/>
        </w:rPr>
        <w:t xml:space="preserve">When was the last time you got behind the wheel knowing you were close to or possibly over Minnesota’s legal blood </w:t>
      </w:r>
      <w:r w:rsidRPr="0001057F">
        <w:rPr>
          <w:rFonts w:cstheme="minorHAnsi"/>
          <w:sz w:val="22"/>
          <w:szCs w:val="22"/>
        </w:rPr>
        <w:t>alcohol</w:t>
      </w:r>
      <w:r w:rsidR="002A2401" w:rsidRPr="0001057F">
        <w:rPr>
          <w:rFonts w:cstheme="minorHAnsi"/>
          <w:sz w:val="22"/>
          <w:szCs w:val="22"/>
        </w:rPr>
        <w:t xml:space="preserve"> level</w:t>
      </w:r>
      <w:r w:rsidR="00F05397" w:rsidRPr="0001057F">
        <w:rPr>
          <w:rFonts w:cstheme="minorHAnsi"/>
          <w:sz w:val="22"/>
          <w:szCs w:val="22"/>
        </w:rPr>
        <w:t>?</w:t>
      </w:r>
      <w:r w:rsidR="0061120A" w:rsidRPr="000C305D">
        <w:rPr>
          <w:rFonts w:cstheme="minorHAnsi"/>
          <w:sz w:val="22"/>
          <w:szCs w:val="22"/>
        </w:rPr>
        <w:t xml:space="preserve"> Or after using CBD? Or taking a prescription painkiller? </w:t>
      </w:r>
    </w:p>
    <w:p w14:paraId="3FF546D0" w14:textId="589370C6" w:rsidR="00C64300" w:rsidRPr="000C305D" w:rsidRDefault="00C64300" w:rsidP="00E82962">
      <w:pPr>
        <w:pStyle w:val="ListParagraph"/>
        <w:numPr>
          <w:ilvl w:val="0"/>
          <w:numId w:val="9"/>
        </w:numPr>
        <w:rPr>
          <w:rFonts w:cstheme="minorHAnsi"/>
          <w:sz w:val="22"/>
          <w:szCs w:val="22"/>
        </w:rPr>
      </w:pPr>
      <w:r w:rsidRPr="000C305D">
        <w:rPr>
          <w:rFonts w:cstheme="minorHAnsi"/>
          <w:sz w:val="22"/>
          <w:szCs w:val="22"/>
        </w:rPr>
        <w:t>Minnesota law limits cellphone use while driving to hands-free only</w:t>
      </w:r>
      <w:r w:rsidR="00F05397" w:rsidRPr="000C305D">
        <w:rPr>
          <w:rFonts w:cstheme="minorHAnsi"/>
          <w:sz w:val="22"/>
          <w:szCs w:val="22"/>
        </w:rPr>
        <w:t>. Have you held your phone to send a text or make a call</w:t>
      </w:r>
      <w:r w:rsidR="00197237" w:rsidRPr="000C305D">
        <w:rPr>
          <w:rFonts w:cstheme="minorHAnsi"/>
          <w:sz w:val="22"/>
          <w:szCs w:val="22"/>
        </w:rPr>
        <w:t xml:space="preserve"> while driving</w:t>
      </w:r>
      <w:r w:rsidR="00F05397" w:rsidRPr="000C305D">
        <w:rPr>
          <w:rFonts w:cstheme="minorHAnsi"/>
          <w:sz w:val="22"/>
          <w:szCs w:val="22"/>
        </w:rPr>
        <w:t>, telling yourself, “it’s just this once.”</w:t>
      </w:r>
    </w:p>
    <w:p w14:paraId="055BB618" w14:textId="1F8B3E4D" w:rsidR="00F05397" w:rsidRPr="000C305D" w:rsidRDefault="00F05397" w:rsidP="00E82962">
      <w:pPr>
        <w:pStyle w:val="ListParagraph"/>
        <w:numPr>
          <w:ilvl w:val="0"/>
          <w:numId w:val="9"/>
        </w:numPr>
        <w:rPr>
          <w:rFonts w:cstheme="minorHAnsi"/>
          <w:sz w:val="22"/>
          <w:szCs w:val="22"/>
        </w:rPr>
      </w:pPr>
      <w:r w:rsidRPr="000C305D">
        <w:rPr>
          <w:rFonts w:cstheme="minorHAnsi"/>
          <w:sz w:val="22"/>
          <w:szCs w:val="22"/>
        </w:rPr>
        <w:t xml:space="preserve">Have you ever taken your eyes off the road to change your music or pick something off the floor? </w:t>
      </w:r>
    </w:p>
    <w:p w14:paraId="3FDB4416" w14:textId="77777777" w:rsidR="00197237" w:rsidRPr="000C305D" w:rsidRDefault="00F05397" w:rsidP="00197237">
      <w:pPr>
        <w:pStyle w:val="ListParagraph"/>
        <w:numPr>
          <w:ilvl w:val="0"/>
          <w:numId w:val="9"/>
        </w:numPr>
        <w:rPr>
          <w:rFonts w:cstheme="minorHAnsi"/>
        </w:rPr>
      </w:pPr>
      <w:r w:rsidRPr="000C305D">
        <w:rPr>
          <w:rFonts w:cstheme="minorHAnsi"/>
          <w:sz w:val="22"/>
          <w:szCs w:val="22"/>
        </w:rPr>
        <w:t>Have you been so tired that you suddenly realized you remembered nothing of the last few miles you’d driven?</w:t>
      </w:r>
    </w:p>
    <w:p w14:paraId="17CA5C33" w14:textId="77777777" w:rsidR="00197237" w:rsidRPr="000C305D" w:rsidRDefault="00197237" w:rsidP="00197237">
      <w:pPr>
        <w:ind w:left="360"/>
        <w:rPr>
          <w:rFonts w:cstheme="minorHAnsi"/>
        </w:rPr>
      </w:pPr>
    </w:p>
    <w:p w14:paraId="5D44983E" w14:textId="6C6BA140" w:rsidR="00F05397" w:rsidRPr="000C305D" w:rsidRDefault="00F05397" w:rsidP="00C64300">
      <w:pPr>
        <w:rPr>
          <w:rFonts w:cstheme="minorHAnsi"/>
        </w:rPr>
      </w:pPr>
      <w:r w:rsidRPr="000C305D">
        <w:rPr>
          <w:rFonts w:cstheme="minorHAnsi"/>
        </w:rPr>
        <w:t xml:space="preserve">I’m sure each of us would admit to </w:t>
      </w:r>
      <w:r w:rsidR="00197237" w:rsidRPr="000C305D">
        <w:rPr>
          <w:rFonts w:cstheme="minorHAnsi"/>
        </w:rPr>
        <w:t xml:space="preserve">doing </w:t>
      </w:r>
      <w:r w:rsidRPr="000C305D">
        <w:rPr>
          <w:rFonts w:cstheme="minorHAnsi"/>
        </w:rPr>
        <w:t xml:space="preserve">at least one of these while driving – and maybe recently – </w:t>
      </w:r>
      <w:r w:rsidR="00197237" w:rsidRPr="000C305D">
        <w:rPr>
          <w:rFonts w:cstheme="minorHAnsi"/>
        </w:rPr>
        <w:t>doing it</w:t>
      </w:r>
      <w:r w:rsidRPr="000C305D">
        <w:rPr>
          <w:rFonts w:cstheme="minorHAnsi"/>
        </w:rPr>
        <w:t xml:space="preserve"> while knowing </w:t>
      </w:r>
      <w:r w:rsidR="00E62FAF" w:rsidRPr="000C305D">
        <w:rPr>
          <w:rFonts w:cstheme="minorHAnsi"/>
        </w:rPr>
        <w:t xml:space="preserve">we were putting ourselves, our passengers and others on the road at risk. </w:t>
      </w:r>
    </w:p>
    <w:p w14:paraId="7816113A" w14:textId="77777777" w:rsidR="00197237" w:rsidRPr="000C305D" w:rsidRDefault="00197237" w:rsidP="00C64300">
      <w:pPr>
        <w:rPr>
          <w:rFonts w:cstheme="minorHAnsi"/>
        </w:rPr>
      </w:pPr>
    </w:p>
    <w:p w14:paraId="1B4E9F37" w14:textId="6A997800" w:rsidR="00C64300" w:rsidRPr="000C305D" w:rsidRDefault="00C64300" w:rsidP="00C64300">
      <w:pPr>
        <w:rPr>
          <w:rFonts w:cstheme="minorHAnsi"/>
          <w:b/>
          <w:bCs/>
        </w:rPr>
      </w:pPr>
      <w:r w:rsidRPr="000C305D">
        <w:rPr>
          <w:rFonts w:cstheme="minorHAnsi"/>
          <w:b/>
          <w:bCs/>
        </w:rPr>
        <w:t>Messages and Facts</w:t>
      </w:r>
      <w:r w:rsidRPr="000C305D">
        <w:rPr>
          <w:rFonts w:cstheme="minorHAnsi"/>
        </w:rPr>
        <w:br/>
        <w:t xml:space="preserve">Here are some things </w:t>
      </w:r>
      <w:r w:rsidR="00E62FAF" w:rsidRPr="000C305D">
        <w:rPr>
          <w:rFonts w:cstheme="minorHAnsi"/>
        </w:rPr>
        <w:t>you should</w:t>
      </w:r>
      <w:r w:rsidRPr="000C305D">
        <w:rPr>
          <w:rFonts w:cstheme="minorHAnsi"/>
        </w:rPr>
        <w:t xml:space="preserve"> know about impaired driving:</w:t>
      </w:r>
    </w:p>
    <w:p w14:paraId="46BBD0DE" w14:textId="2895E00E" w:rsidR="00C64300" w:rsidRPr="000C305D" w:rsidRDefault="00985EFE" w:rsidP="00C64300">
      <w:pPr>
        <w:rPr>
          <w:rFonts w:cstheme="minorHAnsi"/>
        </w:rPr>
      </w:pPr>
      <w:r w:rsidRPr="000C305D">
        <w:rPr>
          <w:rFonts w:cstheme="minorHAnsi"/>
        </w:rPr>
        <w:br/>
      </w:r>
      <w:r w:rsidR="00C64300" w:rsidRPr="000C305D">
        <w:rPr>
          <w:rFonts w:cstheme="minorHAnsi"/>
          <w:b/>
          <w:bCs/>
        </w:rPr>
        <w:t xml:space="preserve">1. </w:t>
      </w:r>
      <w:r w:rsidRPr="000C305D">
        <w:rPr>
          <w:rFonts w:cstheme="minorHAnsi"/>
        </w:rPr>
        <w:t> Alcohol affects four of the abilities we need most while driving</w:t>
      </w:r>
      <w:r w:rsidR="00C64300" w:rsidRPr="000C305D">
        <w:rPr>
          <w:rFonts w:cstheme="minorHAnsi"/>
        </w:rPr>
        <w:t xml:space="preserve">: </w:t>
      </w:r>
    </w:p>
    <w:p w14:paraId="4F322006" w14:textId="21189293" w:rsidR="00985EFE" w:rsidRPr="000C305D" w:rsidRDefault="00985EFE" w:rsidP="00C64300">
      <w:pPr>
        <w:pStyle w:val="ListParagraph"/>
        <w:numPr>
          <w:ilvl w:val="0"/>
          <w:numId w:val="10"/>
        </w:numPr>
        <w:rPr>
          <w:rFonts w:cstheme="minorHAnsi"/>
        </w:rPr>
      </w:pPr>
      <w:r w:rsidRPr="000C305D">
        <w:rPr>
          <w:rFonts w:cstheme="minorHAnsi"/>
        </w:rPr>
        <w:t>Judgment</w:t>
      </w:r>
    </w:p>
    <w:p w14:paraId="51036377" w14:textId="77777777" w:rsidR="00985EFE" w:rsidRPr="000C305D" w:rsidRDefault="00985EFE" w:rsidP="00C64300">
      <w:pPr>
        <w:numPr>
          <w:ilvl w:val="0"/>
          <w:numId w:val="10"/>
        </w:numPr>
        <w:spacing w:after="0" w:line="240" w:lineRule="auto"/>
        <w:rPr>
          <w:rFonts w:cstheme="minorHAnsi"/>
        </w:rPr>
      </w:pPr>
      <w:r w:rsidRPr="000C305D">
        <w:rPr>
          <w:rFonts w:cstheme="minorHAnsi"/>
        </w:rPr>
        <w:t>Alertness/Attention</w:t>
      </w:r>
    </w:p>
    <w:p w14:paraId="0A0BAB8B" w14:textId="77777777" w:rsidR="00985EFE" w:rsidRPr="000C305D" w:rsidRDefault="00985EFE" w:rsidP="00C64300">
      <w:pPr>
        <w:numPr>
          <w:ilvl w:val="0"/>
          <w:numId w:val="10"/>
        </w:numPr>
        <w:spacing w:after="0" w:line="240" w:lineRule="auto"/>
        <w:rPr>
          <w:rFonts w:cstheme="minorHAnsi"/>
        </w:rPr>
      </w:pPr>
      <w:r w:rsidRPr="000C305D">
        <w:rPr>
          <w:rFonts w:cstheme="minorHAnsi"/>
        </w:rPr>
        <w:t>Vision</w:t>
      </w:r>
    </w:p>
    <w:p w14:paraId="7CC0A8C4" w14:textId="77777777" w:rsidR="00985EFE" w:rsidRPr="000C305D" w:rsidRDefault="00985EFE" w:rsidP="00C64300">
      <w:pPr>
        <w:numPr>
          <w:ilvl w:val="0"/>
          <w:numId w:val="10"/>
        </w:numPr>
        <w:spacing w:after="0" w:line="240" w:lineRule="auto"/>
        <w:rPr>
          <w:rFonts w:cstheme="minorHAnsi"/>
        </w:rPr>
      </w:pPr>
      <w:r w:rsidRPr="000C305D">
        <w:rPr>
          <w:rFonts w:cstheme="minorHAnsi"/>
        </w:rPr>
        <w:t>Reaction Time</w:t>
      </w:r>
    </w:p>
    <w:p w14:paraId="213C2410" w14:textId="77777777" w:rsidR="007624C9" w:rsidRPr="000C305D" w:rsidRDefault="007624C9" w:rsidP="00985EFE">
      <w:pPr>
        <w:rPr>
          <w:rFonts w:cstheme="minorHAnsi"/>
          <w:b/>
          <w:bCs/>
        </w:rPr>
      </w:pPr>
    </w:p>
    <w:p w14:paraId="59736F72" w14:textId="019FDD61" w:rsidR="00C64300" w:rsidRPr="000C305D" w:rsidRDefault="00C64300" w:rsidP="00985EFE">
      <w:pPr>
        <w:rPr>
          <w:rFonts w:cstheme="minorHAnsi"/>
        </w:rPr>
      </w:pPr>
      <w:r w:rsidRPr="000C305D">
        <w:rPr>
          <w:rFonts w:cstheme="minorHAnsi"/>
          <w:b/>
          <w:bCs/>
        </w:rPr>
        <w:t xml:space="preserve">2. </w:t>
      </w:r>
      <w:r w:rsidR="00E62FAF" w:rsidRPr="000C305D">
        <w:rPr>
          <w:rFonts w:cstheme="minorHAnsi"/>
        </w:rPr>
        <w:t xml:space="preserve">Alcohol </w:t>
      </w:r>
      <w:r w:rsidR="00985EFE" w:rsidRPr="000C305D">
        <w:rPr>
          <w:rFonts w:cstheme="minorHAnsi"/>
        </w:rPr>
        <w:t xml:space="preserve">can increase reaction time </w:t>
      </w:r>
    </w:p>
    <w:p w14:paraId="40D047D3" w14:textId="5136357C" w:rsidR="00985EFE" w:rsidRPr="000C305D" w:rsidRDefault="00985EFE" w:rsidP="00985EFE">
      <w:pPr>
        <w:pStyle w:val="ListParagraph"/>
        <w:numPr>
          <w:ilvl w:val="0"/>
          <w:numId w:val="11"/>
        </w:numPr>
        <w:rPr>
          <w:rFonts w:cstheme="minorHAnsi"/>
          <w:sz w:val="22"/>
          <w:szCs w:val="22"/>
        </w:rPr>
      </w:pPr>
      <w:r w:rsidRPr="000C305D">
        <w:rPr>
          <w:rFonts w:cstheme="minorHAnsi"/>
          <w:sz w:val="22"/>
          <w:szCs w:val="22"/>
        </w:rPr>
        <w:t>In reality, alcohol does not sneak up and hit us on the head at</w:t>
      </w:r>
      <w:r w:rsidR="00F05397" w:rsidRPr="000C305D">
        <w:rPr>
          <w:rFonts w:cstheme="minorHAnsi"/>
          <w:sz w:val="22"/>
          <w:szCs w:val="22"/>
        </w:rPr>
        <w:t xml:space="preserve"> the legal limit of</w:t>
      </w:r>
      <w:r w:rsidRPr="000C305D">
        <w:rPr>
          <w:rFonts w:cstheme="minorHAnsi"/>
          <w:sz w:val="22"/>
          <w:szCs w:val="22"/>
        </w:rPr>
        <w:t xml:space="preserve"> .08%. All of these effects begin with our first drink. Think about it. One drink makes us a less capable driver than no drinks.</w:t>
      </w:r>
    </w:p>
    <w:p w14:paraId="36CD5624" w14:textId="77777777" w:rsidR="00985EFE" w:rsidRPr="000C305D" w:rsidRDefault="00985EFE" w:rsidP="00F05397">
      <w:pPr>
        <w:pStyle w:val="ListParagraph"/>
        <w:numPr>
          <w:ilvl w:val="0"/>
          <w:numId w:val="12"/>
        </w:numPr>
        <w:rPr>
          <w:rFonts w:cstheme="minorHAnsi"/>
          <w:sz w:val="22"/>
          <w:szCs w:val="22"/>
        </w:rPr>
      </w:pPr>
      <w:r w:rsidRPr="000C305D">
        <w:rPr>
          <w:rFonts w:cstheme="minorHAnsi"/>
          <w:sz w:val="22"/>
          <w:szCs w:val="22"/>
        </w:rPr>
        <w:lastRenderedPageBreak/>
        <w:t xml:space="preserve">Minnesotans drink and drive. More than 100,000 Minnesotans self-reported drinking and driving at least once in a 30-day period in 2020. </w:t>
      </w:r>
    </w:p>
    <w:p w14:paraId="24274B28" w14:textId="70F97F06" w:rsidR="00DB305C" w:rsidRPr="000C305D" w:rsidRDefault="00DB305C" w:rsidP="00F05397">
      <w:pPr>
        <w:pStyle w:val="ListParagraph"/>
        <w:numPr>
          <w:ilvl w:val="0"/>
          <w:numId w:val="12"/>
        </w:numPr>
        <w:rPr>
          <w:rFonts w:cstheme="minorHAnsi"/>
          <w:sz w:val="22"/>
          <w:szCs w:val="22"/>
        </w:rPr>
      </w:pPr>
      <w:r w:rsidRPr="000C305D">
        <w:rPr>
          <w:rFonts w:cstheme="minorHAnsi"/>
          <w:sz w:val="22"/>
          <w:szCs w:val="22"/>
        </w:rPr>
        <w:t>1 in 7 Minnesota drivers has a DWI on record and half of those will re-offend.</w:t>
      </w:r>
    </w:p>
    <w:p w14:paraId="34C1872E" w14:textId="77777777" w:rsidR="00E62FAF" w:rsidRPr="000C305D" w:rsidRDefault="00E62FAF" w:rsidP="00E62FAF">
      <w:pPr>
        <w:pStyle w:val="ListParagraph"/>
        <w:shd w:val="clear" w:color="auto" w:fill="FFFFFF"/>
        <w:spacing w:after="105" w:line="312" w:lineRule="atLeast"/>
        <w:rPr>
          <w:rFonts w:eastAsia="Times New Roman" w:cstheme="minorHAnsi"/>
          <w:color w:val="000000" w:themeColor="text1"/>
          <w:sz w:val="22"/>
          <w:szCs w:val="22"/>
        </w:rPr>
      </w:pPr>
    </w:p>
    <w:p w14:paraId="24B8FC2A" w14:textId="77777777" w:rsidR="0061120A" w:rsidRPr="000C305D" w:rsidRDefault="0061120A" w:rsidP="00F05397">
      <w:pPr>
        <w:rPr>
          <w:rFonts w:cstheme="minorHAnsi"/>
          <w:b/>
          <w:bCs/>
        </w:rPr>
      </w:pPr>
    </w:p>
    <w:p w14:paraId="021A238A" w14:textId="33195334" w:rsidR="0061120A" w:rsidRPr="000C305D" w:rsidRDefault="0061120A" w:rsidP="0061120A">
      <w:pPr>
        <w:rPr>
          <w:rFonts w:cstheme="minorHAnsi"/>
        </w:rPr>
      </w:pPr>
      <w:r w:rsidRPr="000C305D">
        <w:rPr>
          <w:rFonts w:cstheme="minorHAnsi"/>
          <w:b/>
          <w:bCs/>
        </w:rPr>
        <w:t xml:space="preserve">3. </w:t>
      </w:r>
      <w:r w:rsidRPr="000C305D">
        <w:rPr>
          <w:rFonts w:cstheme="minorHAnsi"/>
        </w:rPr>
        <w:t>Marijuana affects areas of the brain that control your body’s movements, balance, coordination, memory, and judgment.</w:t>
      </w:r>
      <w:r w:rsidRPr="000C305D">
        <w:rPr>
          <w:rFonts w:cstheme="minorHAnsi"/>
          <w:vertAlign w:val="superscript"/>
        </w:rPr>
        <w:t xml:space="preserve"> </w:t>
      </w:r>
      <w:r w:rsidRPr="000C305D">
        <w:rPr>
          <w:rFonts w:cstheme="minorHAnsi"/>
        </w:rPr>
        <w:t>Marijuana use can impair important skills required for safe driving by:</w:t>
      </w:r>
    </w:p>
    <w:p w14:paraId="3FD215E9" w14:textId="243CE1BF" w:rsidR="0061120A" w:rsidRPr="000C305D" w:rsidRDefault="0061120A" w:rsidP="0061120A">
      <w:pPr>
        <w:numPr>
          <w:ilvl w:val="0"/>
          <w:numId w:val="17"/>
        </w:numPr>
        <w:spacing w:after="0"/>
        <w:rPr>
          <w:rFonts w:cstheme="minorHAnsi"/>
        </w:rPr>
      </w:pPr>
      <w:r w:rsidRPr="000C305D">
        <w:rPr>
          <w:rFonts w:cstheme="minorHAnsi"/>
        </w:rPr>
        <w:t>Slowing your reaction time and ability to make decisions</w:t>
      </w:r>
    </w:p>
    <w:p w14:paraId="799F6F00" w14:textId="73ED2BB6" w:rsidR="0061120A" w:rsidRPr="000C305D" w:rsidRDefault="0061120A" w:rsidP="0061120A">
      <w:pPr>
        <w:numPr>
          <w:ilvl w:val="0"/>
          <w:numId w:val="17"/>
        </w:numPr>
        <w:spacing w:after="0"/>
        <w:rPr>
          <w:rFonts w:cstheme="minorHAnsi"/>
        </w:rPr>
      </w:pPr>
      <w:r w:rsidRPr="000C305D">
        <w:rPr>
          <w:rFonts w:cstheme="minorHAnsi"/>
        </w:rPr>
        <w:t>Impairing coordination</w:t>
      </w:r>
    </w:p>
    <w:p w14:paraId="309C827C" w14:textId="286E658B" w:rsidR="0061120A" w:rsidRPr="000C305D" w:rsidRDefault="0061120A" w:rsidP="00F05397">
      <w:pPr>
        <w:numPr>
          <w:ilvl w:val="0"/>
          <w:numId w:val="17"/>
        </w:numPr>
        <w:spacing w:after="0"/>
        <w:rPr>
          <w:rFonts w:cstheme="minorHAnsi"/>
        </w:rPr>
      </w:pPr>
      <w:r w:rsidRPr="000C305D">
        <w:rPr>
          <w:rFonts w:cstheme="minorHAnsi"/>
        </w:rPr>
        <w:t>Distorting perception</w:t>
      </w:r>
    </w:p>
    <w:p w14:paraId="2E3A5A2B" w14:textId="77777777" w:rsidR="0061120A" w:rsidRPr="000C305D" w:rsidRDefault="0061120A" w:rsidP="0061120A">
      <w:pPr>
        <w:spacing w:after="0"/>
        <w:ind w:left="720"/>
        <w:rPr>
          <w:rFonts w:cstheme="minorHAnsi"/>
        </w:rPr>
      </w:pPr>
    </w:p>
    <w:p w14:paraId="19272745" w14:textId="1C7D4E25" w:rsidR="00F05397" w:rsidRPr="000C305D" w:rsidRDefault="0061120A" w:rsidP="00F05397">
      <w:pPr>
        <w:rPr>
          <w:rFonts w:cstheme="minorHAnsi"/>
        </w:rPr>
      </w:pPr>
      <w:r w:rsidRPr="000C305D">
        <w:rPr>
          <w:rFonts w:cstheme="minorHAnsi"/>
          <w:b/>
          <w:bCs/>
        </w:rPr>
        <w:t>4</w:t>
      </w:r>
      <w:r w:rsidR="00F05397" w:rsidRPr="000C305D">
        <w:rPr>
          <w:rFonts w:cstheme="minorHAnsi"/>
          <w:b/>
          <w:bCs/>
        </w:rPr>
        <w:t>.</w:t>
      </w:r>
      <w:r w:rsidR="00F05397" w:rsidRPr="000C305D">
        <w:rPr>
          <w:rFonts w:cstheme="minorHAnsi"/>
        </w:rPr>
        <w:t xml:space="preserve"> Distracted or inattentive driving </w:t>
      </w:r>
      <w:r w:rsidR="00E62FAF" w:rsidRPr="000C305D">
        <w:rPr>
          <w:rFonts w:cstheme="minorHAnsi"/>
        </w:rPr>
        <w:t>comes in many forms. Here’s</w:t>
      </w:r>
      <w:r w:rsidR="00DB305C" w:rsidRPr="000C305D">
        <w:rPr>
          <w:rFonts w:cstheme="minorHAnsi"/>
        </w:rPr>
        <w:t xml:space="preserve"> how</w:t>
      </w:r>
      <w:r w:rsidR="00E62FAF" w:rsidRPr="000C305D">
        <w:rPr>
          <w:rFonts w:cstheme="minorHAnsi"/>
        </w:rPr>
        <w:t xml:space="preserve"> you can reduce risk and stay safer behind the wheel.</w:t>
      </w:r>
    </w:p>
    <w:p w14:paraId="7F900592" w14:textId="0FB8F881" w:rsidR="00F05397" w:rsidRPr="000C305D" w:rsidRDefault="00F05397" w:rsidP="00E62FAF">
      <w:pPr>
        <w:pStyle w:val="ms-rteelement-p"/>
        <w:numPr>
          <w:ilvl w:val="0"/>
          <w:numId w:val="14"/>
        </w:numPr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C305D">
        <w:rPr>
          <w:rFonts w:asciiTheme="minorHAnsi" w:hAnsiTheme="minorHAnsi" w:cstheme="minorHAnsi"/>
          <w:color w:val="000000" w:themeColor="text1"/>
          <w:sz w:val="22"/>
          <w:szCs w:val="22"/>
        </w:rPr>
        <w:t>Cell phones — turn off cell phones, or place them out of reach to avoid the urge to dial or answer. If a passenger is present, ask them to handle calls/texts.</w:t>
      </w:r>
      <w:r w:rsidR="00E62FAF" w:rsidRPr="000C305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When making/receiving a call, ask if the person is driving. If so, ask them to call back at a safer time.</w:t>
      </w:r>
    </w:p>
    <w:p w14:paraId="5332B1A4" w14:textId="77777777" w:rsidR="00F05397" w:rsidRPr="000C305D" w:rsidRDefault="00F05397" w:rsidP="00E62FAF">
      <w:pPr>
        <w:pStyle w:val="ms-rteelement-p"/>
        <w:numPr>
          <w:ilvl w:val="0"/>
          <w:numId w:val="14"/>
        </w:numPr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C305D">
        <w:rPr>
          <w:rFonts w:asciiTheme="minorHAnsi" w:hAnsiTheme="minorHAnsi" w:cstheme="minorHAnsi"/>
          <w:color w:val="000000" w:themeColor="text1"/>
          <w:sz w:val="22"/>
          <w:szCs w:val="22"/>
        </w:rPr>
        <w:t>Music and other controls — pre-program favorite radio stations for easy access and arrange music (mp3 player/CDs/tapes) in an easy-to-access spot. Adjust mirrors and heat/AC before traveling, or ask a passenger to assist.</w:t>
      </w:r>
    </w:p>
    <w:p w14:paraId="5AD5C74E" w14:textId="77777777" w:rsidR="00F05397" w:rsidRPr="000C305D" w:rsidRDefault="00F05397" w:rsidP="00E62FAF">
      <w:pPr>
        <w:pStyle w:val="ms-rteelement-p"/>
        <w:numPr>
          <w:ilvl w:val="0"/>
          <w:numId w:val="14"/>
        </w:numPr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C305D">
        <w:rPr>
          <w:rFonts w:asciiTheme="minorHAnsi" w:hAnsiTheme="minorHAnsi" w:cstheme="minorHAnsi"/>
          <w:color w:val="000000" w:themeColor="text1"/>
          <w:sz w:val="22"/>
          <w:szCs w:val="22"/>
        </w:rPr>
        <w:t>Navigation — designate a passenger to serve as a co-pilot to help with directions. If driving alone, map out destinations in advance, and pull over to study a map.</w:t>
      </w:r>
    </w:p>
    <w:p w14:paraId="564BD64C" w14:textId="4C0A6191" w:rsidR="00F05397" w:rsidRPr="000C305D" w:rsidRDefault="00F05397" w:rsidP="00E62FAF">
      <w:pPr>
        <w:pStyle w:val="ms-rteelement-p"/>
        <w:numPr>
          <w:ilvl w:val="0"/>
          <w:numId w:val="14"/>
        </w:numPr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C305D">
        <w:rPr>
          <w:rFonts w:asciiTheme="minorHAnsi" w:hAnsiTheme="minorHAnsi" w:cstheme="minorHAnsi"/>
          <w:color w:val="000000" w:themeColor="text1"/>
          <w:sz w:val="22"/>
          <w:szCs w:val="22"/>
        </w:rPr>
        <w:t>Eating and drinking —</w:t>
      </w:r>
      <w:r w:rsidR="002A2401" w:rsidRPr="002A2401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E43BE7" w:rsidRPr="0001057F">
        <w:rPr>
          <w:rFonts w:asciiTheme="minorHAnsi" w:hAnsiTheme="minorHAnsi" w:cstheme="minorHAnsi"/>
          <w:color w:val="000000" w:themeColor="text1"/>
          <w:sz w:val="22"/>
          <w:szCs w:val="22"/>
        </w:rPr>
        <w:t>A</w:t>
      </w:r>
      <w:r w:rsidRPr="0001057F">
        <w:rPr>
          <w:rFonts w:asciiTheme="minorHAnsi" w:hAnsiTheme="minorHAnsi" w:cstheme="minorHAnsi"/>
          <w:color w:val="000000" w:themeColor="text1"/>
          <w:sz w:val="22"/>
          <w:szCs w:val="22"/>
        </w:rPr>
        <w:t>void food/beverage</w:t>
      </w:r>
      <w:r w:rsidR="00DB305C" w:rsidRPr="0001057F">
        <w:rPr>
          <w:rFonts w:asciiTheme="minorHAnsi" w:hAnsiTheme="minorHAnsi" w:cstheme="minorHAnsi"/>
          <w:color w:val="000000" w:themeColor="text1"/>
          <w:sz w:val="22"/>
          <w:szCs w:val="22"/>
        </w:rPr>
        <w:t>s while driving</w:t>
      </w:r>
      <w:r w:rsidR="002A2401" w:rsidRPr="0001057F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  <w:r w:rsidRPr="0001057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2A2401" w:rsidRPr="0001057F">
        <w:rPr>
          <w:rFonts w:asciiTheme="minorHAnsi" w:hAnsiTheme="minorHAnsi" w:cstheme="minorHAnsi"/>
          <w:color w:val="000000" w:themeColor="text1"/>
          <w:sz w:val="22"/>
          <w:szCs w:val="22"/>
        </w:rPr>
        <w:t>P</w:t>
      </w:r>
      <w:r w:rsidR="00DB305C" w:rsidRPr="0001057F">
        <w:rPr>
          <w:rFonts w:asciiTheme="minorHAnsi" w:hAnsiTheme="minorHAnsi" w:cstheme="minorHAnsi"/>
          <w:color w:val="000000" w:themeColor="text1"/>
          <w:sz w:val="22"/>
          <w:szCs w:val="22"/>
        </w:rPr>
        <w:t>ull over</w:t>
      </w:r>
      <w:r w:rsidR="00DB305C" w:rsidRPr="000C305D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where it is safe and legal and take a break to eat.</w:t>
      </w:r>
    </w:p>
    <w:p w14:paraId="36690F15" w14:textId="77777777" w:rsidR="00F05397" w:rsidRPr="000C305D" w:rsidRDefault="00F05397" w:rsidP="00E62FAF">
      <w:pPr>
        <w:pStyle w:val="ms-rteelement-p"/>
        <w:numPr>
          <w:ilvl w:val="0"/>
          <w:numId w:val="14"/>
        </w:numPr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C305D">
        <w:rPr>
          <w:rFonts w:asciiTheme="minorHAnsi" w:hAnsiTheme="minorHAnsi" w:cstheme="minorHAnsi"/>
          <w:color w:val="000000" w:themeColor="text1"/>
          <w:sz w:val="22"/>
          <w:szCs w:val="22"/>
        </w:rPr>
        <w:t>Children — teach children the importance of good behavior in a vehicle; do not underestimate how distracting it can be to tend to children while driving.</w:t>
      </w:r>
    </w:p>
    <w:p w14:paraId="1E7967B0" w14:textId="4C8DB112" w:rsidR="00F05397" w:rsidRPr="000C305D" w:rsidRDefault="00F05397" w:rsidP="00F05397">
      <w:pPr>
        <w:pStyle w:val="ms-rteelement-p"/>
        <w:numPr>
          <w:ilvl w:val="0"/>
          <w:numId w:val="13"/>
        </w:numPr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0C305D">
        <w:rPr>
          <w:rFonts w:asciiTheme="minorHAnsi" w:hAnsiTheme="minorHAnsi" w:cstheme="minorHAnsi"/>
          <w:color w:val="000000" w:themeColor="text1"/>
          <w:sz w:val="22"/>
          <w:szCs w:val="22"/>
        </w:rPr>
        <w:t>Passengers — speak up to stop drivers from distracted driving behavior.</w:t>
      </w:r>
    </w:p>
    <w:p w14:paraId="72CECAD7" w14:textId="149C9745" w:rsidR="00E62FAF" w:rsidRPr="000C305D" w:rsidRDefault="00E62FAF" w:rsidP="00197237">
      <w:pPr>
        <w:pStyle w:val="ms-rteelement-p"/>
        <w:shd w:val="clear" w:color="auto" w:fill="FFFFFF"/>
        <w:spacing w:before="0" w:beforeAutospacing="0" w:after="150" w:afterAutospacing="0"/>
        <w:ind w:left="72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1DB07B7" w14:textId="55576D6F" w:rsidR="00197237" w:rsidRPr="000C305D" w:rsidRDefault="00985EFE" w:rsidP="00985EFE">
      <w:pPr>
        <w:rPr>
          <w:rFonts w:cstheme="minorHAnsi"/>
          <w:b/>
          <w:bCs/>
        </w:rPr>
      </w:pPr>
      <w:r w:rsidRPr="000C305D">
        <w:rPr>
          <w:rFonts w:cstheme="minorHAnsi"/>
          <w:b/>
          <w:bCs/>
        </w:rPr>
        <w:t>Review company/organization</w:t>
      </w:r>
      <w:r w:rsidR="00C64300" w:rsidRPr="000C305D">
        <w:rPr>
          <w:rFonts w:cstheme="minorHAnsi"/>
          <w:b/>
          <w:bCs/>
        </w:rPr>
        <w:t xml:space="preserve"> policies on use of alcohol, </w:t>
      </w:r>
      <w:r w:rsidR="00FC0192" w:rsidRPr="000C305D">
        <w:rPr>
          <w:rFonts w:cstheme="minorHAnsi"/>
          <w:b/>
          <w:bCs/>
        </w:rPr>
        <w:t xml:space="preserve">drugs </w:t>
      </w:r>
      <w:r w:rsidR="00C64300" w:rsidRPr="000C305D">
        <w:rPr>
          <w:rFonts w:cstheme="minorHAnsi"/>
          <w:b/>
          <w:bCs/>
        </w:rPr>
        <w:t>or related substances, prescription drugs with impairment risk and hands-free cell phone use</w:t>
      </w:r>
      <w:r w:rsidRPr="000C305D">
        <w:rPr>
          <w:rFonts w:cstheme="minorHAnsi"/>
          <w:b/>
          <w:bCs/>
        </w:rPr>
        <w:t xml:space="preserve">, </w:t>
      </w:r>
      <w:r w:rsidRPr="0001057F">
        <w:rPr>
          <w:rFonts w:cstheme="minorHAnsi"/>
          <w:b/>
          <w:bCs/>
        </w:rPr>
        <w:t>if applicable</w:t>
      </w:r>
      <w:r w:rsidR="002A2401" w:rsidRPr="0001057F">
        <w:rPr>
          <w:rFonts w:cstheme="minorHAnsi"/>
          <w:b/>
          <w:bCs/>
        </w:rPr>
        <w:t>.</w:t>
      </w:r>
      <w:r w:rsidRPr="000C305D">
        <w:rPr>
          <w:rFonts w:cstheme="minorHAnsi"/>
          <w:b/>
          <w:bCs/>
        </w:rPr>
        <w:t xml:space="preserve"> </w:t>
      </w:r>
    </w:p>
    <w:p w14:paraId="0DFFC5DE" w14:textId="77777777" w:rsidR="000C305D" w:rsidRPr="000C305D" w:rsidRDefault="000C305D" w:rsidP="00985EFE">
      <w:pPr>
        <w:rPr>
          <w:rFonts w:cstheme="minorHAnsi"/>
          <w:b/>
          <w:bCs/>
        </w:rPr>
      </w:pPr>
    </w:p>
    <w:p w14:paraId="483B9C92" w14:textId="2F37E2AD" w:rsidR="00985EFE" w:rsidRPr="000C305D" w:rsidRDefault="00985EFE" w:rsidP="00985EFE">
      <w:pPr>
        <w:rPr>
          <w:rFonts w:cstheme="minorHAnsi"/>
          <w:b/>
          <w:bCs/>
        </w:rPr>
      </w:pPr>
      <w:r w:rsidRPr="000C305D">
        <w:rPr>
          <w:rFonts w:cstheme="minorHAnsi"/>
          <w:b/>
          <w:bCs/>
        </w:rPr>
        <w:t xml:space="preserve">Closing reinforcement </w:t>
      </w:r>
    </w:p>
    <w:p w14:paraId="6D755A7C" w14:textId="29847A31" w:rsidR="00985EFE" w:rsidRPr="000C305D" w:rsidRDefault="00E62FAF" w:rsidP="00985EFE">
      <w:pPr>
        <w:rPr>
          <w:rFonts w:cstheme="minorHAnsi"/>
        </w:rPr>
      </w:pPr>
      <w:r w:rsidRPr="000C305D">
        <w:rPr>
          <w:rFonts w:cstheme="minorHAnsi"/>
        </w:rPr>
        <w:t xml:space="preserve">The facts are clear. Driving requires your full attention. I leave you with one very clear piece of advice. Hands on the wheel. Eyes on the road. Mind on driving. </w:t>
      </w:r>
    </w:p>
    <w:p w14:paraId="5C18C3E6" w14:textId="77777777" w:rsidR="00985EFE" w:rsidRPr="000C305D" w:rsidRDefault="00985EFE" w:rsidP="00985EFE">
      <w:pPr>
        <w:rPr>
          <w:rFonts w:cstheme="minorHAnsi"/>
        </w:rPr>
      </w:pPr>
    </w:p>
    <w:p w14:paraId="3D2048B0" w14:textId="77777777" w:rsidR="00985EFE" w:rsidRPr="000C305D" w:rsidRDefault="00985EFE" w:rsidP="00985EFE">
      <w:pPr>
        <w:jc w:val="right"/>
        <w:rPr>
          <w:rFonts w:cstheme="minorHAnsi"/>
          <w:sz w:val="20"/>
          <w:szCs w:val="20"/>
        </w:rPr>
      </w:pPr>
      <w:r w:rsidRPr="000C305D">
        <w:rPr>
          <w:rFonts w:cstheme="minorHAnsi"/>
          <w:b/>
          <w:bCs/>
          <w:sz w:val="20"/>
          <w:szCs w:val="20"/>
        </w:rPr>
        <w:t>Sources:</w:t>
      </w:r>
      <w:r w:rsidRPr="000C305D">
        <w:rPr>
          <w:rFonts w:cstheme="minorHAnsi"/>
          <w:sz w:val="20"/>
          <w:szCs w:val="20"/>
        </w:rPr>
        <w:t xml:space="preserve"> Minnesota Department of Public Safety,</w:t>
      </w:r>
    </w:p>
    <w:p w14:paraId="1A9164A0" w14:textId="77777777" w:rsidR="00985EFE" w:rsidRPr="000C305D" w:rsidRDefault="00985EFE" w:rsidP="00985EFE">
      <w:pPr>
        <w:jc w:val="right"/>
        <w:rPr>
          <w:rFonts w:cstheme="minorHAnsi"/>
          <w:sz w:val="20"/>
          <w:szCs w:val="20"/>
        </w:rPr>
      </w:pPr>
      <w:r w:rsidRPr="000C305D">
        <w:rPr>
          <w:rFonts w:cstheme="minorHAnsi"/>
          <w:sz w:val="20"/>
          <w:szCs w:val="20"/>
        </w:rPr>
        <w:t>Office of Traffic Safety</w:t>
      </w:r>
    </w:p>
    <w:p w14:paraId="75318CAD" w14:textId="2389274F" w:rsidR="00985EFE" w:rsidRPr="000C305D" w:rsidRDefault="00985EFE" w:rsidP="00C64300">
      <w:pPr>
        <w:jc w:val="right"/>
        <w:rPr>
          <w:rFonts w:cstheme="minorHAnsi"/>
          <w:sz w:val="20"/>
          <w:szCs w:val="20"/>
        </w:rPr>
      </w:pPr>
      <w:r w:rsidRPr="000C305D">
        <w:rPr>
          <w:rFonts w:cstheme="minorHAnsi"/>
          <w:sz w:val="20"/>
          <w:szCs w:val="20"/>
        </w:rPr>
        <w:lastRenderedPageBreak/>
        <w:t xml:space="preserve">Minnesota Department of Public Health </w:t>
      </w:r>
    </w:p>
    <w:p w14:paraId="5FB5B579" w14:textId="073DA9E1" w:rsidR="00E62FAF" w:rsidRPr="000C305D" w:rsidRDefault="00E62FAF" w:rsidP="00C64300">
      <w:pPr>
        <w:jc w:val="right"/>
        <w:rPr>
          <w:rFonts w:cstheme="minorHAnsi"/>
          <w:sz w:val="20"/>
          <w:szCs w:val="20"/>
        </w:rPr>
      </w:pPr>
      <w:r w:rsidRPr="000C305D">
        <w:rPr>
          <w:rFonts w:cstheme="minorHAnsi"/>
          <w:sz w:val="20"/>
          <w:szCs w:val="20"/>
        </w:rPr>
        <w:t xml:space="preserve">National Highway Traffic Safety Administration </w:t>
      </w:r>
    </w:p>
    <w:p w14:paraId="63AAD36F" w14:textId="3840545D" w:rsidR="0061120A" w:rsidRPr="00DC009D" w:rsidRDefault="0061120A" w:rsidP="00C64300">
      <w:pPr>
        <w:jc w:val="right"/>
        <w:rPr>
          <w:rFonts w:cstheme="minorHAnsi"/>
        </w:rPr>
      </w:pPr>
      <w:r w:rsidRPr="000C305D">
        <w:rPr>
          <w:rFonts w:cstheme="minorHAnsi"/>
          <w:sz w:val="20"/>
          <w:szCs w:val="20"/>
        </w:rPr>
        <w:t>Centers for Disease Control</w:t>
      </w:r>
      <w:r>
        <w:rPr>
          <w:rFonts w:cstheme="minorHAnsi"/>
          <w:sz w:val="20"/>
          <w:szCs w:val="20"/>
        </w:rPr>
        <w:t xml:space="preserve"> </w:t>
      </w:r>
    </w:p>
    <w:p w14:paraId="621A40DC" w14:textId="77777777" w:rsidR="00CF1201" w:rsidRPr="00985EFE" w:rsidRDefault="00CF1201" w:rsidP="00985EFE"/>
    <w:sectPr w:rsidR="00CF1201" w:rsidRPr="00985EFE">
      <w:headerReference w:type="default" r:id="rId9"/>
      <w:pgSz w:w="11906" w:h="16838"/>
      <w:pgMar w:top="216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33AC2" w14:textId="77777777" w:rsidR="006A4B31" w:rsidRDefault="006A4B31">
      <w:pPr>
        <w:spacing w:after="0" w:line="240" w:lineRule="auto"/>
      </w:pPr>
      <w:r>
        <w:separator/>
      </w:r>
    </w:p>
  </w:endnote>
  <w:endnote w:type="continuationSeparator" w:id="0">
    <w:p w14:paraId="759D2B68" w14:textId="77777777" w:rsidR="006A4B31" w:rsidRDefault="006A4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C1ABB" w14:textId="77777777" w:rsidR="006A4B31" w:rsidRDefault="006A4B31">
      <w:pPr>
        <w:spacing w:after="0" w:line="240" w:lineRule="auto"/>
      </w:pPr>
      <w:r>
        <w:separator/>
      </w:r>
    </w:p>
  </w:footnote>
  <w:footnote w:type="continuationSeparator" w:id="0">
    <w:p w14:paraId="63F90697" w14:textId="77777777" w:rsidR="006A4B31" w:rsidRDefault="006A4B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4F2CE" w14:textId="77777777" w:rsidR="00CF1201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1406195C" wp14:editId="490788E8">
          <wp:simplePos x="0" y="0"/>
          <wp:positionH relativeFrom="column">
            <wp:posOffset>-1031238</wp:posOffset>
          </wp:positionH>
          <wp:positionV relativeFrom="paragraph">
            <wp:posOffset>-485774</wp:posOffset>
          </wp:positionV>
          <wp:extent cx="7749232" cy="10724663"/>
          <wp:effectExtent l="0" t="0" r="0" b="0"/>
          <wp:wrapNone/>
          <wp:docPr id="2" name="image1.png" descr="Icon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Icon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49232" cy="107246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153CF"/>
    <w:multiLevelType w:val="multilevel"/>
    <w:tmpl w:val="0C046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4324E6"/>
    <w:multiLevelType w:val="hybridMultilevel"/>
    <w:tmpl w:val="6F2682F0"/>
    <w:lvl w:ilvl="0" w:tplc="5E8EEAA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B66691"/>
    <w:multiLevelType w:val="hybridMultilevel"/>
    <w:tmpl w:val="057810B4"/>
    <w:lvl w:ilvl="0" w:tplc="5E8EEAA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990668"/>
    <w:multiLevelType w:val="hybridMultilevel"/>
    <w:tmpl w:val="79D66BA0"/>
    <w:lvl w:ilvl="0" w:tplc="5E8EEAA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0000"/>
        <w:sz w:val="28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0F70D4"/>
    <w:multiLevelType w:val="hybridMultilevel"/>
    <w:tmpl w:val="85823818"/>
    <w:lvl w:ilvl="0" w:tplc="5E8EEAA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0944F9"/>
    <w:multiLevelType w:val="hybridMultilevel"/>
    <w:tmpl w:val="ADD2DFEE"/>
    <w:lvl w:ilvl="0" w:tplc="5E8EEAA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B215E8"/>
    <w:multiLevelType w:val="hybridMultilevel"/>
    <w:tmpl w:val="5414FE34"/>
    <w:lvl w:ilvl="0" w:tplc="5E8EEAA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4E5F31"/>
    <w:multiLevelType w:val="multilevel"/>
    <w:tmpl w:val="34FE3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4F007F2"/>
    <w:multiLevelType w:val="hybridMultilevel"/>
    <w:tmpl w:val="E73CA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0911E9"/>
    <w:multiLevelType w:val="multilevel"/>
    <w:tmpl w:val="98DE0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90778F4"/>
    <w:multiLevelType w:val="multilevel"/>
    <w:tmpl w:val="E5EC1254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3B4047F7"/>
    <w:multiLevelType w:val="multilevel"/>
    <w:tmpl w:val="25DA6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B4915AC"/>
    <w:multiLevelType w:val="hybridMultilevel"/>
    <w:tmpl w:val="50FA0F60"/>
    <w:lvl w:ilvl="0" w:tplc="5E8EEAA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C507C3"/>
    <w:multiLevelType w:val="multilevel"/>
    <w:tmpl w:val="D01E9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21E0126"/>
    <w:multiLevelType w:val="multilevel"/>
    <w:tmpl w:val="733C44D4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65373194"/>
    <w:multiLevelType w:val="hybridMultilevel"/>
    <w:tmpl w:val="D626FB8E"/>
    <w:lvl w:ilvl="0" w:tplc="C2FE2B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2F1B04"/>
    <w:multiLevelType w:val="multilevel"/>
    <w:tmpl w:val="8452A3A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0000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8890A28"/>
    <w:multiLevelType w:val="multilevel"/>
    <w:tmpl w:val="2C46E0A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0000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70749671">
    <w:abstractNumId w:val="10"/>
  </w:num>
  <w:num w:numId="2" w16cid:durableId="467821223">
    <w:abstractNumId w:val="14"/>
  </w:num>
  <w:num w:numId="3" w16cid:durableId="1487086613">
    <w:abstractNumId w:val="11"/>
  </w:num>
  <w:num w:numId="4" w16cid:durableId="1659915187">
    <w:abstractNumId w:val="13"/>
  </w:num>
  <w:num w:numId="5" w16cid:durableId="1682584689">
    <w:abstractNumId w:val="7"/>
  </w:num>
  <w:num w:numId="6" w16cid:durableId="457532131">
    <w:abstractNumId w:val="9"/>
  </w:num>
  <w:num w:numId="7" w16cid:durableId="1630744647">
    <w:abstractNumId w:val="15"/>
  </w:num>
  <w:num w:numId="8" w16cid:durableId="1644772909">
    <w:abstractNumId w:val="1"/>
  </w:num>
  <w:num w:numId="9" w16cid:durableId="1729717274">
    <w:abstractNumId w:val="2"/>
  </w:num>
  <w:num w:numId="10" w16cid:durableId="408768484">
    <w:abstractNumId w:val="5"/>
  </w:num>
  <w:num w:numId="11" w16cid:durableId="1622033370">
    <w:abstractNumId w:val="12"/>
  </w:num>
  <w:num w:numId="12" w16cid:durableId="1785421991">
    <w:abstractNumId w:val="3"/>
  </w:num>
  <w:num w:numId="13" w16cid:durableId="193082817">
    <w:abstractNumId w:val="16"/>
  </w:num>
  <w:num w:numId="14" w16cid:durableId="1193151648">
    <w:abstractNumId w:val="17"/>
  </w:num>
  <w:num w:numId="15" w16cid:durableId="1893231073">
    <w:abstractNumId w:val="4"/>
  </w:num>
  <w:num w:numId="16" w16cid:durableId="1791390816">
    <w:abstractNumId w:val="0"/>
  </w:num>
  <w:num w:numId="17" w16cid:durableId="1472750069">
    <w:abstractNumId w:val="6"/>
  </w:num>
  <w:num w:numId="18" w16cid:durableId="17985727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1201"/>
    <w:rsid w:val="0001057F"/>
    <w:rsid w:val="000C305D"/>
    <w:rsid w:val="00120D1A"/>
    <w:rsid w:val="00197237"/>
    <w:rsid w:val="002A2401"/>
    <w:rsid w:val="002B0DD4"/>
    <w:rsid w:val="00356A7B"/>
    <w:rsid w:val="003729CB"/>
    <w:rsid w:val="003B1A72"/>
    <w:rsid w:val="004359F0"/>
    <w:rsid w:val="00451693"/>
    <w:rsid w:val="00463835"/>
    <w:rsid w:val="00506B78"/>
    <w:rsid w:val="005F4B52"/>
    <w:rsid w:val="0061120A"/>
    <w:rsid w:val="006A4B31"/>
    <w:rsid w:val="007238CB"/>
    <w:rsid w:val="007624C9"/>
    <w:rsid w:val="007E210C"/>
    <w:rsid w:val="00941DE1"/>
    <w:rsid w:val="00985EFE"/>
    <w:rsid w:val="009F5837"/>
    <w:rsid w:val="009F6738"/>
    <w:rsid w:val="00C21A48"/>
    <w:rsid w:val="00C64300"/>
    <w:rsid w:val="00CF1201"/>
    <w:rsid w:val="00D3752E"/>
    <w:rsid w:val="00DB305C"/>
    <w:rsid w:val="00DB5E56"/>
    <w:rsid w:val="00E2409B"/>
    <w:rsid w:val="00E34C3D"/>
    <w:rsid w:val="00E43BE7"/>
    <w:rsid w:val="00E62FAF"/>
    <w:rsid w:val="00E82962"/>
    <w:rsid w:val="00ED2CBE"/>
    <w:rsid w:val="00F05397"/>
    <w:rsid w:val="00F15432"/>
    <w:rsid w:val="00FC0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54594"/>
  <w15:docId w15:val="{6EF65ADC-1BA8-3447-9A23-6CDF3526E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CB24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247C"/>
  </w:style>
  <w:style w:type="paragraph" w:styleId="Footer">
    <w:name w:val="footer"/>
    <w:basedOn w:val="Normal"/>
    <w:link w:val="FooterChar"/>
    <w:uiPriority w:val="99"/>
    <w:unhideWhenUsed/>
    <w:rsid w:val="00CB24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247C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985EFE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  <w:sz w:val="24"/>
      <w:szCs w:val="24"/>
    </w:rPr>
  </w:style>
  <w:style w:type="paragraph" w:customStyle="1" w:styleId="ms-rteelement-p">
    <w:name w:val="ms-rteelement-p"/>
    <w:basedOn w:val="Normal"/>
    <w:rsid w:val="00F053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61120A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B30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8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htsa.gov/risky-driving/drowsy-drivin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2z5/ElPwhW+vT+vJk3bcFEFTORw==">AMUW2mWY3S15rBeuqUDYd/ayeoOSQwl7j6Ul8J5PoSyhkh2IWSjhyw+xD2BlouROAV0zLqi/JNcGWtUyB4T5uOk2oZWme1KEvIBfANpCll0MbkArXh/bK1Y=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860</Words>
  <Characters>4906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Wangsness</dc:creator>
  <cp:lastModifiedBy>Lisa Kons</cp:lastModifiedBy>
  <cp:revision>2</cp:revision>
  <dcterms:created xsi:type="dcterms:W3CDTF">2023-05-17T20:50:00Z</dcterms:created>
  <dcterms:modified xsi:type="dcterms:W3CDTF">2023-05-17T20:50:00Z</dcterms:modified>
</cp:coreProperties>
</file>